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790EA" w14:textId="77777777" w:rsidR="0039018A" w:rsidRPr="00693CDF" w:rsidRDefault="00B55BA2">
      <w:pPr>
        <w:jc w:val="center"/>
        <w:rPr>
          <w:rFonts w:ascii="Times New Roman" w:eastAsia="Times New Roman" w:hAnsi="Times New Roman" w:cs="Times New Roman"/>
          <w:b/>
          <w:u w:val="single"/>
        </w:rPr>
      </w:pPr>
      <w:r w:rsidRPr="00693CDF">
        <w:rPr>
          <w:rFonts w:ascii="Times New Roman" w:hAnsi="Times New Roman" w:cs="Times New Roman"/>
          <w:i/>
          <w:noProof/>
        </w:rPr>
        <w:drawing>
          <wp:inline distT="0" distB="0" distL="0" distR="0" wp14:anchorId="1CA1F578" wp14:editId="0C52D071">
            <wp:extent cx="5943600" cy="630540"/>
            <wp:effectExtent l="0" t="0" r="0" b="0"/>
            <wp:docPr id="2" name="image2.png" descr="I:\Branding and Marketing\Logos 6-17\Mindsource_LOGO_6-17.jpg"/>
            <wp:cNvGraphicFramePr/>
            <a:graphic xmlns:a="http://schemas.openxmlformats.org/drawingml/2006/main">
              <a:graphicData uri="http://schemas.openxmlformats.org/drawingml/2006/picture">
                <pic:pic xmlns:pic="http://schemas.openxmlformats.org/drawingml/2006/picture">
                  <pic:nvPicPr>
                    <pic:cNvPr id="0" name="image2.png" descr="I:\Branding and Marketing\Logos 6-17\Mindsource_LOGO_6-17.jpg"/>
                    <pic:cNvPicPr preferRelativeResize="0"/>
                  </pic:nvPicPr>
                  <pic:blipFill>
                    <a:blip r:embed="rId8"/>
                    <a:srcRect/>
                    <a:stretch>
                      <a:fillRect/>
                    </a:stretch>
                  </pic:blipFill>
                  <pic:spPr>
                    <a:xfrm>
                      <a:off x="0" y="0"/>
                      <a:ext cx="5943600" cy="630540"/>
                    </a:xfrm>
                    <a:prstGeom prst="rect">
                      <a:avLst/>
                    </a:prstGeom>
                    <a:ln/>
                  </pic:spPr>
                </pic:pic>
              </a:graphicData>
            </a:graphic>
          </wp:inline>
        </w:drawing>
      </w:r>
    </w:p>
    <w:p w14:paraId="385F1070" w14:textId="77777777" w:rsidR="0039018A" w:rsidRPr="00693CDF" w:rsidRDefault="00B55BA2" w:rsidP="00215A3B">
      <w:pPr>
        <w:jc w:val="center"/>
        <w:rPr>
          <w:rFonts w:ascii="Times New Roman" w:eastAsia="Times New Roman" w:hAnsi="Times New Roman" w:cs="Times New Roman"/>
          <w:b/>
          <w:u w:val="single"/>
        </w:rPr>
      </w:pPr>
      <w:r w:rsidRPr="00693CDF">
        <w:rPr>
          <w:rFonts w:ascii="Times New Roman" w:eastAsia="Times New Roman" w:hAnsi="Times New Roman" w:cs="Times New Roman"/>
          <w:b/>
          <w:u w:val="single"/>
        </w:rPr>
        <w:t>Colorado Advisory Board Meeting Minutes</w:t>
      </w:r>
    </w:p>
    <w:p w14:paraId="320671B4" w14:textId="0F5934B3" w:rsidR="0039018A" w:rsidRPr="00693CDF" w:rsidRDefault="0010508A">
      <w:pPr>
        <w:spacing w:after="0"/>
        <w:rPr>
          <w:rFonts w:ascii="Times New Roman" w:eastAsia="Times New Roman" w:hAnsi="Times New Roman" w:cs="Times New Roman"/>
        </w:rPr>
      </w:pPr>
      <w:r w:rsidRPr="00693CDF">
        <w:rPr>
          <w:rFonts w:ascii="Times New Roman" w:eastAsia="Times New Roman" w:hAnsi="Times New Roman" w:cs="Times New Roman"/>
        </w:rPr>
        <w:t xml:space="preserve">Date: </w:t>
      </w:r>
      <w:r w:rsidR="00626320" w:rsidRPr="00693CDF">
        <w:rPr>
          <w:rFonts w:ascii="Times New Roman" w:eastAsia="Times New Roman" w:hAnsi="Times New Roman" w:cs="Times New Roman"/>
        </w:rPr>
        <w:t>5/16</w:t>
      </w:r>
      <w:r w:rsidRPr="00693CDF">
        <w:rPr>
          <w:rFonts w:ascii="Times New Roman" w:eastAsia="Times New Roman" w:hAnsi="Times New Roman" w:cs="Times New Roman"/>
        </w:rPr>
        <w:t>/2019</w:t>
      </w:r>
      <w:r w:rsidR="0082421B" w:rsidRPr="00693CDF">
        <w:rPr>
          <w:rFonts w:ascii="Times New Roman" w:eastAsia="Times New Roman" w:hAnsi="Times New Roman" w:cs="Times New Roman"/>
        </w:rPr>
        <w:tab/>
      </w:r>
      <w:r w:rsidR="0082421B" w:rsidRPr="00693CDF">
        <w:rPr>
          <w:rFonts w:ascii="Times New Roman" w:eastAsia="Times New Roman" w:hAnsi="Times New Roman" w:cs="Times New Roman"/>
        </w:rPr>
        <w:tab/>
      </w:r>
      <w:r w:rsidR="0082421B" w:rsidRPr="00693CDF">
        <w:rPr>
          <w:rFonts w:ascii="Times New Roman" w:eastAsia="Times New Roman" w:hAnsi="Times New Roman" w:cs="Times New Roman"/>
        </w:rPr>
        <w:tab/>
      </w:r>
      <w:r w:rsidR="0082421B" w:rsidRPr="00693CDF">
        <w:rPr>
          <w:rFonts w:ascii="Times New Roman" w:eastAsia="Times New Roman" w:hAnsi="Times New Roman" w:cs="Times New Roman"/>
        </w:rPr>
        <w:tab/>
      </w:r>
      <w:r w:rsidR="0082421B" w:rsidRPr="00693CDF">
        <w:rPr>
          <w:rFonts w:ascii="Times New Roman" w:eastAsia="Times New Roman" w:hAnsi="Times New Roman" w:cs="Times New Roman"/>
        </w:rPr>
        <w:tab/>
        <w:t>Time: 10:</w:t>
      </w:r>
      <w:r w:rsidR="00626320" w:rsidRPr="00693CDF">
        <w:rPr>
          <w:rFonts w:ascii="Times New Roman" w:eastAsia="Times New Roman" w:hAnsi="Times New Roman" w:cs="Times New Roman"/>
        </w:rPr>
        <w:t>0</w:t>
      </w:r>
      <w:r w:rsidR="0082421B" w:rsidRPr="00693CDF">
        <w:rPr>
          <w:rFonts w:ascii="Times New Roman" w:eastAsia="Times New Roman" w:hAnsi="Times New Roman" w:cs="Times New Roman"/>
        </w:rPr>
        <w:t>0-1</w:t>
      </w:r>
      <w:r w:rsidR="00B55BA2" w:rsidRPr="00693CDF">
        <w:rPr>
          <w:rFonts w:ascii="Times New Roman" w:eastAsia="Times New Roman" w:hAnsi="Times New Roman" w:cs="Times New Roman"/>
        </w:rPr>
        <w:t>:</w:t>
      </w:r>
      <w:r w:rsidR="009519C5" w:rsidRPr="00693CDF">
        <w:rPr>
          <w:rFonts w:ascii="Times New Roman" w:eastAsia="Times New Roman" w:hAnsi="Times New Roman" w:cs="Times New Roman"/>
        </w:rPr>
        <w:t>3</w:t>
      </w:r>
      <w:r w:rsidR="00B55BA2" w:rsidRPr="00693CDF">
        <w:rPr>
          <w:rFonts w:ascii="Times New Roman" w:eastAsia="Times New Roman" w:hAnsi="Times New Roman" w:cs="Times New Roman"/>
        </w:rPr>
        <w:t>0 P.M.</w:t>
      </w:r>
    </w:p>
    <w:p w14:paraId="3C44D823" w14:textId="77777777" w:rsidR="0039018A" w:rsidRPr="00693CDF" w:rsidRDefault="00B55BA2">
      <w:pPr>
        <w:spacing w:after="0"/>
        <w:rPr>
          <w:rFonts w:ascii="Times New Roman" w:eastAsia="Times New Roman" w:hAnsi="Times New Roman" w:cs="Times New Roman"/>
        </w:rPr>
      </w:pPr>
      <w:r w:rsidRPr="00693CDF">
        <w:rPr>
          <w:rFonts w:ascii="Times New Roman" w:eastAsia="Times New Roman" w:hAnsi="Times New Roman" w:cs="Times New Roman"/>
        </w:rPr>
        <w:t xml:space="preserve">Location:  </w:t>
      </w:r>
      <w:r w:rsidR="0010508A" w:rsidRPr="00693CDF">
        <w:rPr>
          <w:rFonts w:ascii="Times New Roman" w:eastAsia="Times New Roman" w:hAnsi="Times New Roman" w:cs="Times New Roman"/>
        </w:rPr>
        <w:t>Mile High United Way</w:t>
      </w:r>
      <w:r w:rsidRPr="00693CDF">
        <w:rPr>
          <w:rFonts w:ascii="Times New Roman" w:eastAsia="Times New Roman" w:hAnsi="Times New Roman" w:cs="Times New Roman"/>
        </w:rPr>
        <w:t xml:space="preserve"> </w:t>
      </w:r>
    </w:p>
    <w:tbl>
      <w:tblPr>
        <w:tblStyle w:val="a"/>
        <w:tblW w:w="99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2"/>
        <w:gridCol w:w="2548"/>
        <w:gridCol w:w="2672"/>
        <w:gridCol w:w="2105"/>
      </w:tblGrid>
      <w:tr w:rsidR="0039018A" w:rsidRPr="00090844" w14:paraId="15C0A5BC" w14:textId="77777777" w:rsidTr="00057EF6">
        <w:trPr>
          <w:trHeight w:val="280"/>
        </w:trPr>
        <w:tc>
          <w:tcPr>
            <w:tcW w:w="2672" w:type="dxa"/>
            <w:shd w:val="clear" w:color="auto" w:fill="D9D9D9"/>
          </w:tcPr>
          <w:p w14:paraId="38249713" w14:textId="77777777" w:rsidR="0039018A" w:rsidRPr="00693CDF" w:rsidRDefault="00B55BA2">
            <w:pPr>
              <w:pStyle w:val="Heading3"/>
              <w:rPr>
                <w:rFonts w:ascii="Times New Roman" w:eastAsia="Tahoma" w:hAnsi="Times New Roman"/>
                <w:szCs w:val="22"/>
              </w:rPr>
            </w:pPr>
            <w:r w:rsidRPr="00693CDF">
              <w:rPr>
                <w:rFonts w:ascii="Times New Roman" w:eastAsia="Tahoma" w:hAnsi="Times New Roman"/>
                <w:szCs w:val="22"/>
              </w:rPr>
              <w:t>NAME</w:t>
            </w:r>
          </w:p>
        </w:tc>
        <w:tc>
          <w:tcPr>
            <w:tcW w:w="2548" w:type="dxa"/>
            <w:shd w:val="clear" w:color="auto" w:fill="D9D9D9"/>
          </w:tcPr>
          <w:p w14:paraId="6EC47E01" w14:textId="77777777" w:rsidR="0039018A" w:rsidRPr="00693CDF" w:rsidRDefault="00B55BA2">
            <w:pPr>
              <w:pStyle w:val="Heading3"/>
              <w:rPr>
                <w:rFonts w:ascii="Times New Roman" w:eastAsia="Tahoma" w:hAnsi="Times New Roman"/>
                <w:szCs w:val="22"/>
              </w:rPr>
            </w:pPr>
            <w:r w:rsidRPr="00693CDF">
              <w:rPr>
                <w:rFonts w:ascii="Times New Roman" w:eastAsia="Tahoma" w:hAnsi="Times New Roman"/>
                <w:szCs w:val="22"/>
              </w:rPr>
              <w:t>PRESENT</w:t>
            </w:r>
          </w:p>
        </w:tc>
        <w:tc>
          <w:tcPr>
            <w:tcW w:w="2672" w:type="dxa"/>
            <w:shd w:val="clear" w:color="auto" w:fill="D9D9D9"/>
          </w:tcPr>
          <w:p w14:paraId="0322DEDC" w14:textId="77777777" w:rsidR="0039018A" w:rsidRPr="00693CDF" w:rsidRDefault="00B55BA2">
            <w:pPr>
              <w:pStyle w:val="Heading3"/>
              <w:rPr>
                <w:rFonts w:ascii="Times New Roman" w:eastAsia="Tahoma" w:hAnsi="Times New Roman"/>
                <w:szCs w:val="22"/>
              </w:rPr>
            </w:pPr>
            <w:r w:rsidRPr="00693CDF">
              <w:rPr>
                <w:rFonts w:ascii="Times New Roman" w:eastAsia="Tahoma" w:hAnsi="Times New Roman"/>
                <w:szCs w:val="22"/>
              </w:rPr>
              <w:t>NAME</w:t>
            </w:r>
          </w:p>
        </w:tc>
        <w:tc>
          <w:tcPr>
            <w:tcW w:w="2105" w:type="dxa"/>
            <w:shd w:val="clear" w:color="auto" w:fill="D9D9D9"/>
          </w:tcPr>
          <w:p w14:paraId="6BCC4003" w14:textId="77777777" w:rsidR="0039018A" w:rsidRPr="00693CDF" w:rsidRDefault="00B55BA2">
            <w:pPr>
              <w:pStyle w:val="Heading3"/>
              <w:rPr>
                <w:rFonts w:ascii="Times New Roman" w:eastAsia="Tahoma" w:hAnsi="Times New Roman"/>
                <w:szCs w:val="22"/>
              </w:rPr>
            </w:pPr>
            <w:r w:rsidRPr="00693CDF">
              <w:rPr>
                <w:rFonts w:ascii="Times New Roman" w:eastAsia="Tahoma" w:hAnsi="Times New Roman"/>
                <w:szCs w:val="22"/>
              </w:rPr>
              <w:t>PRESENT</w:t>
            </w:r>
          </w:p>
        </w:tc>
      </w:tr>
      <w:tr w:rsidR="0039018A" w:rsidRPr="00090844" w14:paraId="359FB4F8" w14:textId="77777777" w:rsidTr="00057EF6">
        <w:trPr>
          <w:trHeight w:val="280"/>
        </w:trPr>
        <w:tc>
          <w:tcPr>
            <w:tcW w:w="2672" w:type="dxa"/>
          </w:tcPr>
          <w:p w14:paraId="1AA2E468" w14:textId="77777777" w:rsidR="0039018A" w:rsidRPr="00693CDF" w:rsidRDefault="00FA1AB3">
            <w:pPr>
              <w:rPr>
                <w:rFonts w:ascii="Times New Roman" w:eastAsia="Times New Roman" w:hAnsi="Times New Roman" w:cs="Times New Roman"/>
              </w:rPr>
            </w:pPr>
            <w:r w:rsidRPr="00693CDF">
              <w:rPr>
                <w:rFonts w:ascii="Times New Roman" w:eastAsia="Times New Roman" w:hAnsi="Times New Roman" w:cs="Times New Roman"/>
              </w:rPr>
              <w:t>Liz Gerdeman</w:t>
            </w:r>
          </w:p>
        </w:tc>
        <w:tc>
          <w:tcPr>
            <w:tcW w:w="2548" w:type="dxa"/>
          </w:tcPr>
          <w:p w14:paraId="76212BB7" w14:textId="532874F5" w:rsidR="0039018A" w:rsidRPr="00693CDF" w:rsidRDefault="0039018A">
            <w:pPr>
              <w:jc w:val="center"/>
              <w:rPr>
                <w:rFonts w:ascii="Times New Roman" w:eastAsia="Times New Roman" w:hAnsi="Times New Roman" w:cs="Times New Roman"/>
              </w:rPr>
            </w:pPr>
          </w:p>
        </w:tc>
        <w:tc>
          <w:tcPr>
            <w:tcW w:w="2672" w:type="dxa"/>
          </w:tcPr>
          <w:p w14:paraId="719705B0" w14:textId="77777777" w:rsidR="0039018A" w:rsidRPr="00693CDF" w:rsidRDefault="0039018A">
            <w:pPr>
              <w:rPr>
                <w:rFonts w:ascii="Times New Roman" w:eastAsia="Times New Roman" w:hAnsi="Times New Roman" w:cs="Times New Roman"/>
              </w:rPr>
            </w:pPr>
          </w:p>
        </w:tc>
        <w:tc>
          <w:tcPr>
            <w:tcW w:w="2105" w:type="dxa"/>
          </w:tcPr>
          <w:p w14:paraId="49C214AB" w14:textId="77777777" w:rsidR="0039018A" w:rsidRPr="00693CDF" w:rsidRDefault="0039018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rPr>
            </w:pPr>
          </w:p>
        </w:tc>
      </w:tr>
      <w:tr w:rsidR="0039018A" w:rsidRPr="00090844" w14:paraId="75041CF9" w14:textId="77777777" w:rsidTr="00057EF6">
        <w:trPr>
          <w:trHeight w:val="280"/>
        </w:trPr>
        <w:tc>
          <w:tcPr>
            <w:tcW w:w="2672" w:type="dxa"/>
          </w:tcPr>
          <w:p w14:paraId="4AEE678F" w14:textId="77777777" w:rsidR="0039018A" w:rsidRPr="00693CDF" w:rsidRDefault="00FA1AB3">
            <w:pPr>
              <w:rPr>
                <w:rFonts w:ascii="Times New Roman" w:eastAsia="Times New Roman" w:hAnsi="Times New Roman" w:cs="Times New Roman"/>
                <w:b/>
              </w:rPr>
            </w:pPr>
            <w:r w:rsidRPr="00693CDF">
              <w:rPr>
                <w:rFonts w:ascii="Times New Roman" w:eastAsia="Times New Roman" w:hAnsi="Times New Roman" w:cs="Times New Roman"/>
                <w:b/>
              </w:rPr>
              <w:t>(Board Members)</w:t>
            </w:r>
          </w:p>
        </w:tc>
        <w:tc>
          <w:tcPr>
            <w:tcW w:w="2548" w:type="dxa"/>
          </w:tcPr>
          <w:p w14:paraId="3707AE25" w14:textId="77777777" w:rsidR="0039018A" w:rsidRPr="00693CDF" w:rsidRDefault="0039018A">
            <w:pPr>
              <w:jc w:val="center"/>
              <w:rPr>
                <w:rFonts w:ascii="Times New Roman" w:eastAsia="Times New Roman" w:hAnsi="Times New Roman" w:cs="Times New Roman"/>
              </w:rPr>
            </w:pPr>
          </w:p>
        </w:tc>
        <w:tc>
          <w:tcPr>
            <w:tcW w:w="2672" w:type="dxa"/>
          </w:tcPr>
          <w:p w14:paraId="3CB08913"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Henika, Joy</w:t>
            </w:r>
          </w:p>
        </w:tc>
        <w:tc>
          <w:tcPr>
            <w:tcW w:w="2105" w:type="dxa"/>
          </w:tcPr>
          <w:p w14:paraId="5B876A41" w14:textId="318581F7" w:rsidR="0039018A" w:rsidRPr="00693CDF" w:rsidRDefault="00061DAE">
            <w:pPr>
              <w:jc w:val="center"/>
              <w:rPr>
                <w:rFonts w:ascii="Times New Roman" w:eastAsia="Times New Roman" w:hAnsi="Times New Roman" w:cs="Times New Roman"/>
              </w:rPr>
            </w:pPr>
            <w:r w:rsidRPr="00693CDF">
              <w:rPr>
                <w:rFonts w:ascii="Times New Roman" w:eastAsia="Times New Roman" w:hAnsi="Times New Roman" w:cs="Times New Roman"/>
              </w:rPr>
              <w:t>X</w:t>
            </w:r>
          </w:p>
        </w:tc>
      </w:tr>
      <w:tr w:rsidR="0039018A" w:rsidRPr="00090844" w14:paraId="43C34E33" w14:textId="77777777" w:rsidTr="00057EF6">
        <w:trPr>
          <w:trHeight w:val="280"/>
        </w:trPr>
        <w:tc>
          <w:tcPr>
            <w:tcW w:w="2672" w:type="dxa"/>
          </w:tcPr>
          <w:p w14:paraId="39D862BC"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Byrne, Diane</w:t>
            </w:r>
          </w:p>
        </w:tc>
        <w:tc>
          <w:tcPr>
            <w:tcW w:w="2548" w:type="dxa"/>
          </w:tcPr>
          <w:p w14:paraId="3D509DE3" w14:textId="29D3ED8F" w:rsidR="0039018A" w:rsidRPr="00693CDF" w:rsidRDefault="001C3CD0">
            <w:pPr>
              <w:jc w:val="center"/>
              <w:rPr>
                <w:rFonts w:ascii="Times New Roman" w:eastAsia="Times New Roman" w:hAnsi="Times New Roman" w:cs="Times New Roman"/>
              </w:rPr>
            </w:pPr>
            <w:r w:rsidRPr="00693CDF">
              <w:rPr>
                <w:rFonts w:ascii="Times New Roman" w:eastAsia="Times New Roman" w:hAnsi="Times New Roman" w:cs="Times New Roman"/>
              </w:rPr>
              <w:t>X</w:t>
            </w:r>
          </w:p>
        </w:tc>
        <w:tc>
          <w:tcPr>
            <w:tcW w:w="2672" w:type="dxa"/>
          </w:tcPr>
          <w:p w14:paraId="58C5F444"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Henke, Patricia</w:t>
            </w:r>
          </w:p>
        </w:tc>
        <w:tc>
          <w:tcPr>
            <w:tcW w:w="2105" w:type="dxa"/>
          </w:tcPr>
          <w:p w14:paraId="3D38B6A3" w14:textId="4D4F60E3" w:rsidR="0039018A" w:rsidRPr="00693CDF" w:rsidRDefault="002F06A4">
            <w:pPr>
              <w:jc w:val="center"/>
              <w:rPr>
                <w:rFonts w:ascii="Times New Roman" w:eastAsia="Times New Roman" w:hAnsi="Times New Roman" w:cs="Times New Roman"/>
              </w:rPr>
            </w:pPr>
            <w:r w:rsidRPr="00693CDF">
              <w:rPr>
                <w:rFonts w:ascii="Times New Roman" w:eastAsia="Times New Roman" w:hAnsi="Times New Roman" w:cs="Times New Roman"/>
              </w:rPr>
              <w:t>X</w:t>
            </w:r>
          </w:p>
        </w:tc>
      </w:tr>
      <w:tr w:rsidR="0039018A" w:rsidRPr="00090844" w14:paraId="13251481" w14:textId="77777777" w:rsidTr="00057EF6">
        <w:trPr>
          <w:trHeight w:val="280"/>
        </w:trPr>
        <w:tc>
          <w:tcPr>
            <w:tcW w:w="2672" w:type="dxa"/>
          </w:tcPr>
          <w:p w14:paraId="369BE334"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Dungan, Brinda</w:t>
            </w:r>
          </w:p>
        </w:tc>
        <w:tc>
          <w:tcPr>
            <w:tcW w:w="2548" w:type="dxa"/>
          </w:tcPr>
          <w:p w14:paraId="15681237" w14:textId="0D2EE60C" w:rsidR="0039018A" w:rsidRPr="00693CDF" w:rsidRDefault="0039018A">
            <w:pPr>
              <w:jc w:val="center"/>
              <w:rPr>
                <w:rFonts w:ascii="Times New Roman" w:eastAsia="Times New Roman" w:hAnsi="Times New Roman" w:cs="Times New Roman"/>
              </w:rPr>
            </w:pPr>
          </w:p>
        </w:tc>
        <w:tc>
          <w:tcPr>
            <w:tcW w:w="2672" w:type="dxa"/>
          </w:tcPr>
          <w:p w14:paraId="548F9707"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Hotchkiss, Heather</w:t>
            </w:r>
          </w:p>
        </w:tc>
        <w:tc>
          <w:tcPr>
            <w:tcW w:w="2105" w:type="dxa"/>
          </w:tcPr>
          <w:p w14:paraId="23A1D996" w14:textId="58B3983B" w:rsidR="0039018A" w:rsidRPr="00693CDF" w:rsidRDefault="0039018A">
            <w:pPr>
              <w:jc w:val="center"/>
              <w:rPr>
                <w:rFonts w:ascii="Times New Roman" w:eastAsia="Times New Roman" w:hAnsi="Times New Roman" w:cs="Times New Roman"/>
              </w:rPr>
            </w:pPr>
          </w:p>
        </w:tc>
      </w:tr>
      <w:tr w:rsidR="0039018A" w:rsidRPr="00090844" w14:paraId="6ED6FCB4" w14:textId="77777777" w:rsidTr="00057EF6">
        <w:trPr>
          <w:trHeight w:val="280"/>
        </w:trPr>
        <w:tc>
          <w:tcPr>
            <w:tcW w:w="2672" w:type="dxa"/>
          </w:tcPr>
          <w:p w14:paraId="10905782"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Engle, Ian</w:t>
            </w:r>
          </w:p>
        </w:tc>
        <w:tc>
          <w:tcPr>
            <w:tcW w:w="2548" w:type="dxa"/>
          </w:tcPr>
          <w:p w14:paraId="0C79C403" w14:textId="4858B478" w:rsidR="0039018A" w:rsidRPr="00693CDF" w:rsidRDefault="00061DAE">
            <w:pPr>
              <w:jc w:val="center"/>
              <w:rPr>
                <w:rFonts w:ascii="Times New Roman" w:eastAsia="Times New Roman" w:hAnsi="Times New Roman" w:cs="Times New Roman"/>
              </w:rPr>
            </w:pPr>
            <w:r w:rsidRPr="00693CDF">
              <w:rPr>
                <w:rFonts w:ascii="Times New Roman" w:eastAsia="Times New Roman" w:hAnsi="Times New Roman" w:cs="Times New Roman"/>
              </w:rPr>
              <w:t>X</w:t>
            </w:r>
          </w:p>
        </w:tc>
        <w:tc>
          <w:tcPr>
            <w:tcW w:w="2672" w:type="dxa"/>
          </w:tcPr>
          <w:p w14:paraId="366159E4"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Knauer, Russha</w:t>
            </w:r>
          </w:p>
        </w:tc>
        <w:tc>
          <w:tcPr>
            <w:tcW w:w="2105" w:type="dxa"/>
          </w:tcPr>
          <w:p w14:paraId="4FC25F83" w14:textId="5C8770B8" w:rsidR="0039018A" w:rsidRPr="00693CDF" w:rsidRDefault="00061DAE">
            <w:pPr>
              <w:jc w:val="center"/>
              <w:rPr>
                <w:rFonts w:ascii="Times New Roman" w:eastAsia="Times New Roman" w:hAnsi="Times New Roman" w:cs="Times New Roman"/>
              </w:rPr>
            </w:pPr>
            <w:r w:rsidRPr="00693CDF">
              <w:rPr>
                <w:rFonts w:ascii="Times New Roman" w:eastAsia="Times New Roman" w:hAnsi="Times New Roman" w:cs="Times New Roman"/>
              </w:rPr>
              <w:t>X</w:t>
            </w:r>
          </w:p>
        </w:tc>
      </w:tr>
      <w:tr w:rsidR="0039018A" w:rsidRPr="00090844" w14:paraId="3C1E9632" w14:textId="77777777" w:rsidTr="00057EF6">
        <w:trPr>
          <w:trHeight w:val="280"/>
        </w:trPr>
        <w:tc>
          <w:tcPr>
            <w:tcW w:w="2672" w:type="dxa"/>
          </w:tcPr>
          <w:p w14:paraId="48A9769B" w14:textId="77777777" w:rsidR="0039018A" w:rsidRPr="00693CDF" w:rsidRDefault="006C33CF">
            <w:pPr>
              <w:rPr>
                <w:rFonts w:ascii="Times New Roman" w:eastAsia="Times New Roman" w:hAnsi="Times New Roman" w:cs="Times New Roman"/>
              </w:rPr>
            </w:pPr>
            <w:r w:rsidRPr="00693CDF">
              <w:rPr>
                <w:rFonts w:ascii="Times New Roman" w:eastAsia="Times New Roman" w:hAnsi="Times New Roman" w:cs="Times New Roman"/>
              </w:rPr>
              <w:t>Enriqu</w:t>
            </w:r>
            <w:r w:rsidR="00B55BA2" w:rsidRPr="00693CDF">
              <w:rPr>
                <w:rFonts w:ascii="Times New Roman" w:eastAsia="Times New Roman" w:hAnsi="Times New Roman" w:cs="Times New Roman"/>
              </w:rPr>
              <w:t>ez, Denice</w:t>
            </w:r>
          </w:p>
        </w:tc>
        <w:tc>
          <w:tcPr>
            <w:tcW w:w="2548" w:type="dxa"/>
          </w:tcPr>
          <w:p w14:paraId="283803D5" w14:textId="2B86A9EC" w:rsidR="0039018A" w:rsidRPr="00693CDF" w:rsidRDefault="0039018A">
            <w:pPr>
              <w:jc w:val="center"/>
              <w:rPr>
                <w:rFonts w:ascii="Times New Roman" w:eastAsia="Times New Roman" w:hAnsi="Times New Roman" w:cs="Times New Roman"/>
              </w:rPr>
            </w:pPr>
          </w:p>
        </w:tc>
        <w:tc>
          <w:tcPr>
            <w:tcW w:w="2672" w:type="dxa"/>
          </w:tcPr>
          <w:p w14:paraId="07F7CEF6"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Levis, Bill</w:t>
            </w:r>
          </w:p>
        </w:tc>
        <w:tc>
          <w:tcPr>
            <w:tcW w:w="2105" w:type="dxa"/>
          </w:tcPr>
          <w:p w14:paraId="48CB58E8" w14:textId="4FC66519" w:rsidR="0039018A" w:rsidRPr="00693CDF" w:rsidRDefault="0039018A">
            <w:pPr>
              <w:jc w:val="center"/>
              <w:rPr>
                <w:rFonts w:ascii="Times New Roman" w:eastAsia="Times New Roman" w:hAnsi="Times New Roman" w:cs="Times New Roman"/>
              </w:rPr>
            </w:pPr>
          </w:p>
        </w:tc>
      </w:tr>
      <w:tr w:rsidR="0039018A" w:rsidRPr="00090844" w14:paraId="08F0CA65" w14:textId="77777777" w:rsidTr="00057EF6">
        <w:trPr>
          <w:trHeight w:val="280"/>
        </w:trPr>
        <w:tc>
          <w:tcPr>
            <w:tcW w:w="2672" w:type="dxa"/>
          </w:tcPr>
          <w:p w14:paraId="7C74D4CD"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French, Anna</w:t>
            </w:r>
          </w:p>
        </w:tc>
        <w:tc>
          <w:tcPr>
            <w:tcW w:w="2548" w:type="dxa"/>
          </w:tcPr>
          <w:p w14:paraId="2914B81B" w14:textId="297665DF" w:rsidR="0039018A" w:rsidRPr="00693CDF" w:rsidRDefault="001C3CD0">
            <w:pPr>
              <w:jc w:val="center"/>
              <w:rPr>
                <w:rFonts w:ascii="Times New Roman" w:eastAsia="Times New Roman" w:hAnsi="Times New Roman" w:cs="Times New Roman"/>
              </w:rPr>
            </w:pPr>
            <w:r w:rsidRPr="00693CDF">
              <w:rPr>
                <w:rFonts w:ascii="Times New Roman" w:eastAsia="Times New Roman" w:hAnsi="Times New Roman" w:cs="Times New Roman"/>
              </w:rPr>
              <w:t>X</w:t>
            </w:r>
          </w:p>
        </w:tc>
        <w:tc>
          <w:tcPr>
            <w:tcW w:w="2672" w:type="dxa"/>
          </w:tcPr>
          <w:p w14:paraId="1AE7B290"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Martinez, Maria</w:t>
            </w:r>
          </w:p>
        </w:tc>
        <w:tc>
          <w:tcPr>
            <w:tcW w:w="2105" w:type="dxa"/>
          </w:tcPr>
          <w:p w14:paraId="45B9EE1E" w14:textId="52FC3B8D" w:rsidR="0039018A" w:rsidRPr="00693CDF" w:rsidRDefault="00061DAE" w:rsidP="005B2293">
            <w:pPr>
              <w:jc w:val="center"/>
              <w:rPr>
                <w:rFonts w:ascii="Times New Roman" w:eastAsia="Times New Roman" w:hAnsi="Times New Roman" w:cs="Times New Roman"/>
              </w:rPr>
            </w:pPr>
            <w:r w:rsidRPr="00693CDF">
              <w:rPr>
                <w:rFonts w:ascii="Times New Roman" w:eastAsia="Times New Roman" w:hAnsi="Times New Roman" w:cs="Times New Roman"/>
              </w:rPr>
              <w:t>X</w:t>
            </w:r>
          </w:p>
        </w:tc>
      </w:tr>
      <w:tr w:rsidR="0039018A" w:rsidRPr="00090844" w14:paraId="1668FD68" w14:textId="77777777" w:rsidTr="00057EF6">
        <w:trPr>
          <w:trHeight w:val="280"/>
        </w:trPr>
        <w:tc>
          <w:tcPr>
            <w:tcW w:w="2672" w:type="dxa"/>
          </w:tcPr>
          <w:p w14:paraId="189141D6"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Friedman, Ronen</w:t>
            </w:r>
          </w:p>
        </w:tc>
        <w:tc>
          <w:tcPr>
            <w:tcW w:w="2548" w:type="dxa"/>
          </w:tcPr>
          <w:p w14:paraId="17976A9D" w14:textId="21EE6321" w:rsidR="0039018A" w:rsidRPr="00693CDF" w:rsidRDefault="00262E56">
            <w:pPr>
              <w:jc w:val="center"/>
              <w:rPr>
                <w:rFonts w:ascii="Times New Roman" w:eastAsia="Times New Roman" w:hAnsi="Times New Roman" w:cs="Times New Roman"/>
              </w:rPr>
            </w:pPr>
            <w:r w:rsidRPr="00693CDF">
              <w:rPr>
                <w:rFonts w:ascii="Times New Roman" w:eastAsia="Times New Roman" w:hAnsi="Times New Roman" w:cs="Times New Roman"/>
              </w:rPr>
              <w:t>X</w:t>
            </w:r>
          </w:p>
        </w:tc>
        <w:tc>
          <w:tcPr>
            <w:tcW w:w="2672" w:type="dxa"/>
          </w:tcPr>
          <w:p w14:paraId="26E1C188"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Meier, Anne</w:t>
            </w:r>
          </w:p>
        </w:tc>
        <w:tc>
          <w:tcPr>
            <w:tcW w:w="2105" w:type="dxa"/>
          </w:tcPr>
          <w:p w14:paraId="3DCA5699" w14:textId="77777777" w:rsidR="0039018A" w:rsidRPr="00693CDF" w:rsidRDefault="0039018A">
            <w:pPr>
              <w:jc w:val="center"/>
              <w:rPr>
                <w:rFonts w:ascii="Times New Roman" w:eastAsia="Times New Roman" w:hAnsi="Times New Roman" w:cs="Times New Roman"/>
              </w:rPr>
            </w:pPr>
          </w:p>
        </w:tc>
      </w:tr>
      <w:tr w:rsidR="0039018A" w:rsidRPr="00090844" w14:paraId="153B5301" w14:textId="77777777" w:rsidTr="00057EF6">
        <w:trPr>
          <w:trHeight w:val="280"/>
        </w:trPr>
        <w:tc>
          <w:tcPr>
            <w:tcW w:w="2672" w:type="dxa"/>
          </w:tcPr>
          <w:p w14:paraId="54CE3FBE"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Gabella, Barbara</w:t>
            </w:r>
          </w:p>
        </w:tc>
        <w:tc>
          <w:tcPr>
            <w:tcW w:w="2548" w:type="dxa"/>
          </w:tcPr>
          <w:p w14:paraId="07704860" w14:textId="69D7B03A" w:rsidR="0039018A" w:rsidRPr="00693CDF" w:rsidRDefault="00061DAE">
            <w:pPr>
              <w:jc w:val="center"/>
              <w:rPr>
                <w:rFonts w:ascii="Times New Roman" w:eastAsia="Times New Roman" w:hAnsi="Times New Roman" w:cs="Times New Roman"/>
              </w:rPr>
            </w:pPr>
            <w:r w:rsidRPr="00693CDF">
              <w:rPr>
                <w:rFonts w:ascii="Times New Roman" w:eastAsia="Times New Roman" w:hAnsi="Times New Roman" w:cs="Times New Roman"/>
              </w:rPr>
              <w:t>X</w:t>
            </w:r>
          </w:p>
        </w:tc>
        <w:tc>
          <w:tcPr>
            <w:tcW w:w="2672" w:type="dxa"/>
          </w:tcPr>
          <w:p w14:paraId="79953103"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Snelson, Kari</w:t>
            </w:r>
          </w:p>
        </w:tc>
        <w:tc>
          <w:tcPr>
            <w:tcW w:w="2105" w:type="dxa"/>
          </w:tcPr>
          <w:p w14:paraId="6B862B63" w14:textId="77777777" w:rsidR="0039018A" w:rsidRPr="00693CDF" w:rsidRDefault="0039018A">
            <w:pPr>
              <w:jc w:val="center"/>
              <w:rPr>
                <w:rFonts w:ascii="Times New Roman" w:eastAsia="Times New Roman" w:hAnsi="Times New Roman" w:cs="Times New Roman"/>
              </w:rPr>
            </w:pPr>
          </w:p>
        </w:tc>
      </w:tr>
      <w:tr w:rsidR="0039018A" w:rsidRPr="00090844" w14:paraId="4E26ABD8" w14:textId="77777777" w:rsidTr="00057EF6">
        <w:trPr>
          <w:trHeight w:val="458"/>
        </w:trPr>
        <w:tc>
          <w:tcPr>
            <w:tcW w:w="2672" w:type="dxa"/>
          </w:tcPr>
          <w:p w14:paraId="1FEBFF58"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Genzel, Ben</w:t>
            </w:r>
          </w:p>
        </w:tc>
        <w:tc>
          <w:tcPr>
            <w:tcW w:w="2548" w:type="dxa"/>
          </w:tcPr>
          <w:p w14:paraId="3BAF8C5D" w14:textId="0E1044FA" w:rsidR="0039018A" w:rsidRPr="00693CDF" w:rsidRDefault="00061DAE">
            <w:pPr>
              <w:jc w:val="center"/>
              <w:rPr>
                <w:rFonts w:ascii="Times New Roman" w:eastAsia="Times New Roman" w:hAnsi="Times New Roman" w:cs="Times New Roman"/>
              </w:rPr>
            </w:pPr>
            <w:r w:rsidRPr="00693CDF">
              <w:rPr>
                <w:rFonts w:ascii="Times New Roman" w:eastAsia="Times New Roman" w:hAnsi="Times New Roman" w:cs="Times New Roman"/>
              </w:rPr>
              <w:t>X</w:t>
            </w:r>
          </w:p>
        </w:tc>
        <w:tc>
          <w:tcPr>
            <w:tcW w:w="2672" w:type="dxa"/>
          </w:tcPr>
          <w:p w14:paraId="58A8AADE" w14:textId="77777777" w:rsidR="0039018A" w:rsidRPr="00693CDF" w:rsidRDefault="00B55BA2" w:rsidP="00B55BA2">
            <w:pPr>
              <w:rPr>
                <w:rFonts w:ascii="Times New Roman" w:eastAsia="Times New Roman" w:hAnsi="Times New Roman" w:cs="Times New Roman"/>
              </w:rPr>
            </w:pPr>
            <w:r w:rsidRPr="00693CDF">
              <w:rPr>
                <w:rFonts w:ascii="Times New Roman" w:eastAsia="Times New Roman" w:hAnsi="Times New Roman" w:cs="Times New Roman"/>
              </w:rPr>
              <w:t>Spaulding, Peggy</w:t>
            </w:r>
          </w:p>
        </w:tc>
        <w:tc>
          <w:tcPr>
            <w:tcW w:w="2105" w:type="dxa"/>
          </w:tcPr>
          <w:p w14:paraId="59AFF3BE" w14:textId="4FECBE98" w:rsidR="0039018A" w:rsidRPr="00693CDF" w:rsidRDefault="00061DAE">
            <w:pPr>
              <w:jc w:val="center"/>
              <w:rPr>
                <w:rFonts w:ascii="Times New Roman" w:eastAsia="Times New Roman" w:hAnsi="Times New Roman" w:cs="Times New Roman"/>
              </w:rPr>
            </w:pPr>
            <w:r w:rsidRPr="00693CDF">
              <w:rPr>
                <w:rFonts w:ascii="Times New Roman" w:eastAsia="Times New Roman" w:hAnsi="Times New Roman" w:cs="Times New Roman"/>
              </w:rPr>
              <w:t>X</w:t>
            </w:r>
          </w:p>
        </w:tc>
      </w:tr>
      <w:tr w:rsidR="0039018A" w:rsidRPr="00090844" w14:paraId="212B6C26" w14:textId="77777777" w:rsidTr="00057EF6">
        <w:trPr>
          <w:trHeight w:val="280"/>
        </w:trPr>
        <w:tc>
          <w:tcPr>
            <w:tcW w:w="2672" w:type="dxa"/>
          </w:tcPr>
          <w:p w14:paraId="3C9B65EB"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Hawley, Lenny</w:t>
            </w:r>
          </w:p>
        </w:tc>
        <w:tc>
          <w:tcPr>
            <w:tcW w:w="2548" w:type="dxa"/>
          </w:tcPr>
          <w:p w14:paraId="30A1CA27" w14:textId="515DA947" w:rsidR="0039018A" w:rsidRPr="00693CDF" w:rsidRDefault="00262E56">
            <w:pPr>
              <w:jc w:val="center"/>
              <w:rPr>
                <w:rFonts w:ascii="Times New Roman" w:eastAsia="Times New Roman" w:hAnsi="Times New Roman" w:cs="Times New Roman"/>
              </w:rPr>
            </w:pPr>
            <w:r w:rsidRPr="00693CDF">
              <w:rPr>
                <w:rFonts w:ascii="Times New Roman" w:eastAsia="Times New Roman" w:hAnsi="Times New Roman" w:cs="Times New Roman"/>
              </w:rPr>
              <w:t>X</w:t>
            </w:r>
          </w:p>
        </w:tc>
        <w:tc>
          <w:tcPr>
            <w:tcW w:w="2672" w:type="dxa"/>
          </w:tcPr>
          <w:p w14:paraId="49D51595"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Tyler, Janet</w:t>
            </w:r>
          </w:p>
        </w:tc>
        <w:tc>
          <w:tcPr>
            <w:tcW w:w="2105" w:type="dxa"/>
          </w:tcPr>
          <w:p w14:paraId="0EA9BFB0" w14:textId="3E2EF10E" w:rsidR="0039018A" w:rsidRPr="00693CDF" w:rsidRDefault="001C3CD0">
            <w:pPr>
              <w:jc w:val="center"/>
              <w:rPr>
                <w:rFonts w:ascii="Times New Roman" w:eastAsia="Times New Roman" w:hAnsi="Times New Roman" w:cs="Times New Roman"/>
              </w:rPr>
            </w:pPr>
            <w:r w:rsidRPr="00693CDF">
              <w:rPr>
                <w:rFonts w:ascii="Times New Roman" w:eastAsia="Times New Roman" w:hAnsi="Times New Roman" w:cs="Times New Roman"/>
              </w:rPr>
              <w:t>X</w:t>
            </w:r>
          </w:p>
        </w:tc>
      </w:tr>
      <w:tr w:rsidR="0039018A" w:rsidRPr="00090844" w14:paraId="24E09EF5" w14:textId="77777777" w:rsidTr="00057EF6">
        <w:trPr>
          <w:trHeight w:val="280"/>
        </w:trPr>
        <w:tc>
          <w:tcPr>
            <w:tcW w:w="2672" w:type="dxa"/>
          </w:tcPr>
          <w:p w14:paraId="19E0C3E6"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Heidenreich, Steve</w:t>
            </w:r>
          </w:p>
        </w:tc>
        <w:tc>
          <w:tcPr>
            <w:tcW w:w="2548" w:type="dxa"/>
          </w:tcPr>
          <w:p w14:paraId="5EC81D14" w14:textId="12909690" w:rsidR="0039018A" w:rsidRPr="00693CDF" w:rsidRDefault="00061DAE">
            <w:pPr>
              <w:jc w:val="center"/>
              <w:rPr>
                <w:rFonts w:ascii="Times New Roman" w:eastAsia="Times New Roman" w:hAnsi="Times New Roman" w:cs="Times New Roman"/>
              </w:rPr>
            </w:pPr>
            <w:r w:rsidRPr="00693CDF">
              <w:rPr>
                <w:rFonts w:ascii="Times New Roman" w:eastAsia="Times New Roman" w:hAnsi="Times New Roman" w:cs="Times New Roman"/>
              </w:rPr>
              <w:t>X</w:t>
            </w:r>
          </w:p>
        </w:tc>
        <w:tc>
          <w:tcPr>
            <w:tcW w:w="2672" w:type="dxa"/>
          </w:tcPr>
          <w:p w14:paraId="3E106FE4"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rPr>
              <w:t>Wren, Louisa</w:t>
            </w:r>
          </w:p>
        </w:tc>
        <w:tc>
          <w:tcPr>
            <w:tcW w:w="2105" w:type="dxa"/>
          </w:tcPr>
          <w:p w14:paraId="17A15FB0" w14:textId="042D445E" w:rsidR="0039018A" w:rsidRPr="00693CDF" w:rsidRDefault="0039018A">
            <w:pPr>
              <w:jc w:val="center"/>
              <w:rPr>
                <w:rFonts w:ascii="Times New Roman" w:eastAsia="Times New Roman" w:hAnsi="Times New Roman" w:cs="Times New Roman"/>
              </w:rPr>
            </w:pPr>
          </w:p>
        </w:tc>
      </w:tr>
      <w:tr w:rsidR="0039018A" w:rsidRPr="00090844" w14:paraId="6D6CB2C9" w14:textId="77777777" w:rsidTr="00057EF6">
        <w:trPr>
          <w:trHeight w:val="341"/>
        </w:trPr>
        <w:tc>
          <w:tcPr>
            <w:tcW w:w="5220" w:type="dxa"/>
            <w:gridSpan w:val="2"/>
          </w:tcPr>
          <w:p w14:paraId="583EE36F" w14:textId="77777777" w:rsidR="0039018A" w:rsidRPr="00693CDF" w:rsidRDefault="0039018A">
            <w:pPr>
              <w:jc w:val="center"/>
              <w:rPr>
                <w:rFonts w:ascii="Times New Roman" w:eastAsia="Times New Roman" w:hAnsi="Times New Roman" w:cs="Times New Roman"/>
              </w:rPr>
            </w:pPr>
          </w:p>
        </w:tc>
        <w:tc>
          <w:tcPr>
            <w:tcW w:w="4777" w:type="dxa"/>
            <w:gridSpan w:val="2"/>
          </w:tcPr>
          <w:p w14:paraId="7FA80FA2" w14:textId="77777777" w:rsidR="0039018A" w:rsidRPr="00693CDF" w:rsidRDefault="00B55BA2">
            <w:pPr>
              <w:pBdr>
                <w:top w:val="nil"/>
                <w:left w:val="nil"/>
                <w:bottom w:val="nil"/>
                <w:right w:val="nil"/>
                <w:between w:val="nil"/>
              </w:pBdr>
              <w:ind w:left="720" w:hanging="720"/>
              <w:rPr>
                <w:rFonts w:ascii="Times New Roman" w:eastAsia="Times New Roman" w:hAnsi="Times New Roman" w:cs="Times New Roman"/>
                <w:color w:val="000000"/>
              </w:rPr>
            </w:pPr>
            <w:r w:rsidRPr="00693CDF">
              <w:rPr>
                <w:rFonts w:ascii="Times New Roman" w:eastAsia="Times New Roman" w:hAnsi="Times New Roman" w:cs="Times New Roman"/>
                <w:color w:val="000000"/>
              </w:rPr>
              <w:t>*appeared by phone or video conferencing</w:t>
            </w:r>
          </w:p>
        </w:tc>
      </w:tr>
      <w:tr w:rsidR="0039018A" w:rsidRPr="00090844" w14:paraId="08D71DF0" w14:textId="77777777" w:rsidTr="00057EF6">
        <w:trPr>
          <w:trHeight w:val="280"/>
        </w:trPr>
        <w:tc>
          <w:tcPr>
            <w:tcW w:w="5220" w:type="dxa"/>
            <w:gridSpan w:val="2"/>
            <w:shd w:val="clear" w:color="auto" w:fill="D9D9D9"/>
          </w:tcPr>
          <w:p w14:paraId="7E13A973" w14:textId="77777777" w:rsidR="0039018A" w:rsidRPr="00693CDF" w:rsidRDefault="00B55BA2">
            <w:pPr>
              <w:pStyle w:val="Heading3"/>
              <w:rPr>
                <w:rFonts w:ascii="Times New Roman" w:hAnsi="Times New Roman"/>
                <w:szCs w:val="22"/>
              </w:rPr>
            </w:pPr>
            <w:r w:rsidRPr="00693CDF">
              <w:rPr>
                <w:rFonts w:ascii="Times New Roman" w:hAnsi="Times New Roman"/>
                <w:szCs w:val="22"/>
              </w:rPr>
              <w:t>Staff</w:t>
            </w:r>
          </w:p>
        </w:tc>
        <w:tc>
          <w:tcPr>
            <w:tcW w:w="4777" w:type="dxa"/>
            <w:gridSpan w:val="2"/>
            <w:shd w:val="clear" w:color="auto" w:fill="D9D9D9"/>
          </w:tcPr>
          <w:p w14:paraId="5358984A" w14:textId="0E6EA577" w:rsidR="0039018A" w:rsidRPr="00693CDF" w:rsidRDefault="00B55BA2">
            <w:pPr>
              <w:pStyle w:val="Heading3"/>
              <w:rPr>
                <w:rFonts w:ascii="Times New Roman" w:hAnsi="Times New Roman"/>
                <w:szCs w:val="22"/>
              </w:rPr>
            </w:pPr>
            <w:r w:rsidRPr="00693CDF">
              <w:rPr>
                <w:rFonts w:ascii="Times New Roman" w:hAnsi="Times New Roman"/>
                <w:szCs w:val="22"/>
              </w:rPr>
              <w:t>Guest</w:t>
            </w:r>
            <w:r w:rsidR="00665E7D" w:rsidRPr="00693CDF">
              <w:rPr>
                <w:rFonts w:ascii="Times New Roman" w:hAnsi="Times New Roman"/>
                <w:szCs w:val="22"/>
              </w:rPr>
              <w:t xml:space="preserve"> Presenters</w:t>
            </w:r>
          </w:p>
        </w:tc>
      </w:tr>
      <w:tr w:rsidR="0039018A" w:rsidRPr="00090844" w14:paraId="7BBF7203" w14:textId="77777777" w:rsidTr="00057EF6">
        <w:trPr>
          <w:trHeight w:val="280"/>
        </w:trPr>
        <w:tc>
          <w:tcPr>
            <w:tcW w:w="5220" w:type="dxa"/>
            <w:gridSpan w:val="2"/>
          </w:tcPr>
          <w:p w14:paraId="3FA42581" w14:textId="77777777" w:rsidR="0039018A" w:rsidRPr="00693CDF" w:rsidRDefault="00B55BA2">
            <w:pPr>
              <w:rPr>
                <w:rFonts w:ascii="Times New Roman" w:eastAsia="Times New Roman" w:hAnsi="Times New Roman" w:cs="Times New Roman"/>
              </w:rPr>
            </w:pPr>
            <w:r w:rsidRPr="00693CDF">
              <w:rPr>
                <w:rFonts w:ascii="Times New Roman" w:eastAsia="Times New Roman" w:hAnsi="Times New Roman" w:cs="Times New Roman"/>
                <w:b/>
              </w:rPr>
              <w:t>Facilitator</w:t>
            </w:r>
            <w:r w:rsidRPr="00693CDF">
              <w:rPr>
                <w:rFonts w:ascii="Times New Roman" w:eastAsia="Times New Roman" w:hAnsi="Times New Roman" w:cs="Times New Roman"/>
              </w:rPr>
              <w:t xml:space="preserve"> Summer Gathercole</w:t>
            </w:r>
          </w:p>
        </w:tc>
        <w:tc>
          <w:tcPr>
            <w:tcW w:w="4777" w:type="dxa"/>
            <w:gridSpan w:val="2"/>
          </w:tcPr>
          <w:p w14:paraId="173F8AE0" w14:textId="3B678BE5" w:rsidR="005B2293" w:rsidRPr="00693CDF" w:rsidRDefault="001C3CD0">
            <w:pPr>
              <w:rPr>
                <w:rFonts w:ascii="Times New Roman" w:eastAsia="Times New Roman" w:hAnsi="Times New Roman" w:cs="Times New Roman"/>
              </w:rPr>
            </w:pPr>
            <w:r w:rsidRPr="00693CDF">
              <w:rPr>
                <w:rFonts w:ascii="Times New Roman" w:eastAsia="Times New Roman" w:hAnsi="Times New Roman" w:cs="Times New Roman"/>
              </w:rPr>
              <w:t>Anastasia</w:t>
            </w:r>
            <w:r w:rsidR="00626320" w:rsidRPr="00693CDF">
              <w:rPr>
                <w:rFonts w:ascii="Times New Roman" w:eastAsia="Times New Roman" w:hAnsi="Times New Roman" w:cs="Times New Roman"/>
              </w:rPr>
              <w:t xml:space="preserve"> Edmonston</w:t>
            </w:r>
            <w:r w:rsidR="00665E7D" w:rsidRPr="00693CDF">
              <w:rPr>
                <w:rFonts w:ascii="Times New Roman" w:eastAsia="Times New Roman" w:hAnsi="Times New Roman" w:cs="Times New Roman"/>
              </w:rPr>
              <w:t xml:space="preserve">, </w:t>
            </w:r>
            <w:r w:rsidR="00405DB9">
              <w:rPr>
                <w:rFonts w:ascii="Times New Roman" w:eastAsia="Times New Roman" w:hAnsi="Times New Roman" w:cs="Times New Roman"/>
              </w:rPr>
              <w:t>National Association of State Head Injury Administrators (NASHIA)</w:t>
            </w:r>
          </w:p>
        </w:tc>
      </w:tr>
      <w:tr w:rsidR="0039018A" w:rsidRPr="00090844" w14:paraId="32601C04" w14:textId="77777777" w:rsidTr="00057EF6">
        <w:trPr>
          <w:trHeight w:val="280"/>
        </w:trPr>
        <w:tc>
          <w:tcPr>
            <w:tcW w:w="5220" w:type="dxa"/>
            <w:gridSpan w:val="2"/>
          </w:tcPr>
          <w:p w14:paraId="7A85D798" w14:textId="3C629600" w:rsidR="0039018A" w:rsidRPr="00693CDF" w:rsidRDefault="005D5240">
            <w:pPr>
              <w:rPr>
                <w:rFonts w:ascii="Times New Roman" w:eastAsia="Times New Roman" w:hAnsi="Times New Roman" w:cs="Times New Roman"/>
              </w:rPr>
            </w:pPr>
            <w:r w:rsidRPr="00693CDF">
              <w:rPr>
                <w:rFonts w:ascii="Times New Roman" w:eastAsia="Times New Roman" w:hAnsi="Times New Roman" w:cs="Times New Roman"/>
              </w:rPr>
              <w:t>Judy Dettmer (MINDSOURCE)</w:t>
            </w:r>
          </w:p>
        </w:tc>
        <w:tc>
          <w:tcPr>
            <w:tcW w:w="4777" w:type="dxa"/>
            <w:gridSpan w:val="2"/>
          </w:tcPr>
          <w:p w14:paraId="7BACE1D1" w14:textId="109A45F5" w:rsidR="0039018A" w:rsidRPr="00693CDF" w:rsidRDefault="00665E7D">
            <w:pPr>
              <w:rPr>
                <w:rFonts w:ascii="Times New Roman" w:eastAsia="Times New Roman" w:hAnsi="Times New Roman" w:cs="Times New Roman"/>
              </w:rPr>
            </w:pPr>
            <w:r w:rsidRPr="00693CDF">
              <w:rPr>
                <w:rFonts w:ascii="Times New Roman" w:eastAsia="Times New Roman" w:hAnsi="Times New Roman" w:cs="Times New Roman"/>
              </w:rPr>
              <w:t>Maria Velasco, Spring Institute</w:t>
            </w:r>
            <w:r w:rsidR="00405DB9">
              <w:rPr>
                <w:rFonts w:ascii="Times New Roman" w:eastAsia="Times New Roman" w:hAnsi="Times New Roman" w:cs="Times New Roman"/>
              </w:rPr>
              <w:t xml:space="preserve"> for Intercultural Learning</w:t>
            </w:r>
          </w:p>
        </w:tc>
      </w:tr>
      <w:tr w:rsidR="005D5240" w:rsidRPr="00090844" w14:paraId="079E9C04" w14:textId="77777777" w:rsidTr="00057EF6">
        <w:trPr>
          <w:trHeight w:val="280"/>
        </w:trPr>
        <w:tc>
          <w:tcPr>
            <w:tcW w:w="5220" w:type="dxa"/>
            <w:gridSpan w:val="2"/>
          </w:tcPr>
          <w:p w14:paraId="2C1FA07E" w14:textId="3614C9E7" w:rsidR="005D5240" w:rsidRPr="00693CDF" w:rsidRDefault="005D5240">
            <w:pPr>
              <w:rPr>
                <w:rFonts w:ascii="Times New Roman" w:eastAsia="Times New Roman" w:hAnsi="Times New Roman" w:cs="Times New Roman"/>
              </w:rPr>
            </w:pPr>
            <w:r w:rsidRPr="00693CDF">
              <w:rPr>
                <w:rFonts w:ascii="Times New Roman" w:eastAsia="Times New Roman" w:hAnsi="Times New Roman" w:cs="Times New Roman"/>
              </w:rPr>
              <w:t>Karen Ferrington (MINDSOURCE)</w:t>
            </w:r>
          </w:p>
        </w:tc>
        <w:tc>
          <w:tcPr>
            <w:tcW w:w="4777" w:type="dxa"/>
            <w:gridSpan w:val="2"/>
          </w:tcPr>
          <w:p w14:paraId="545CCFD9" w14:textId="5D3D4697" w:rsidR="005D5240" w:rsidRPr="00693CDF" w:rsidRDefault="005D5240">
            <w:pPr>
              <w:rPr>
                <w:rFonts w:ascii="Times New Roman" w:eastAsia="Times New Roman" w:hAnsi="Times New Roman" w:cs="Times New Roman"/>
              </w:rPr>
            </w:pPr>
          </w:p>
        </w:tc>
      </w:tr>
      <w:tr w:rsidR="005D5240" w:rsidRPr="00090844" w14:paraId="45FBB004" w14:textId="77777777" w:rsidTr="00057EF6">
        <w:trPr>
          <w:trHeight w:val="280"/>
        </w:trPr>
        <w:tc>
          <w:tcPr>
            <w:tcW w:w="5220" w:type="dxa"/>
            <w:gridSpan w:val="2"/>
          </w:tcPr>
          <w:p w14:paraId="6AD3F34F" w14:textId="56926FDE" w:rsidR="005D5240" w:rsidRPr="00693CDF" w:rsidRDefault="005D5240">
            <w:pPr>
              <w:rPr>
                <w:rFonts w:ascii="Times New Roman" w:eastAsia="Times New Roman" w:hAnsi="Times New Roman" w:cs="Times New Roman"/>
              </w:rPr>
            </w:pPr>
            <w:r w:rsidRPr="00693CDF">
              <w:rPr>
                <w:rFonts w:ascii="Times New Roman" w:eastAsia="Times New Roman" w:hAnsi="Times New Roman" w:cs="Times New Roman"/>
              </w:rPr>
              <w:t>Regina Rodriguez (MINDSOURCE)</w:t>
            </w:r>
          </w:p>
        </w:tc>
        <w:tc>
          <w:tcPr>
            <w:tcW w:w="4777" w:type="dxa"/>
            <w:gridSpan w:val="2"/>
          </w:tcPr>
          <w:p w14:paraId="6029FDD5" w14:textId="12C9E819" w:rsidR="005D5240" w:rsidRPr="00693CDF" w:rsidRDefault="005D5240">
            <w:pPr>
              <w:rPr>
                <w:rFonts w:ascii="Times New Roman" w:eastAsia="Times New Roman" w:hAnsi="Times New Roman" w:cs="Times New Roman"/>
              </w:rPr>
            </w:pPr>
          </w:p>
        </w:tc>
      </w:tr>
      <w:tr w:rsidR="005D5240" w:rsidRPr="00090844" w14:paraId="20F5029F" w14:textId="77777777" w:rsidTr="00057EF6">
        <w:trPr>
          <w:trHeight w:val="280"/>
        </w:trPr>
        <w:tc>
          <w:tcPr>
            <w:tcW w:w="5220" w:type="dxa"/>
            <w:gridSpan w:val="2"/>
          </w:tcPr>
          <w:p w14:paraId="7A3D5574" w14:textId="4BC9F707" w:rsidR="005D5240" w:rsidRPr="00693CDF" w:rsidRDefault="005D5240">
            <w:pPr>
              <w:rPr>
                <w:rFonts w:ascii="Times New Roman" w:eastAsia="Times New Roman" w:hAnsi="Times New Roman" w:cs="Times New Roman"/>
              </w:rPr>
            </w:pPr>
            <w:r w:rsidRPr="00693CDF">
              <w:rPr>
                <w:rFonts w:ascii="Times New Roman" w:eastAsia="Times New Roman" w:hAnsi="Times New Roman" w:cs="Times New Roman"/>
              </w:rPr>
              <w:t>Melissa Herrera (MINDSOURCE)</w:t>
            </w:r>
          </w:p>
        </w:tc>
        <w:tc>
          <w:tcPr>
            <w:tcW w:w="4777" w:type="dxa"/>
            <w:gridSpan w:val="2"/>
          </w:tcPr>
          <w:p w14:paraId="1E042B12" w14:textId="77777777" w:rsidR="005D5240" w:rsidRPr="00693CDF" w:rsidRDefault="005D5240">
            <w:pPr>
              <w:rPr>
                <w:rFonts w:ascii="Times New Roman" w:eastAsia="Times New Roman" w:hAnsi="Times New Roman" w:cs="Times New Roman"/>
              </w:rPr>
            </w:pPr>
          </w:p>
        </w:tc>
      </w:tr>
    </w:tbl>
    <w:p w14:paraId="639C68E9" w14:textId="77777777" w:rsidR="0039018A" w:rsidRPr="00090844" w:rsidRDefault="0039018A">
      <w:pPr>
        <w:spacing w:after="0" w:line="240" w:lineRule="auto"/>
        <w:rPr>
          <w:rFonts w:ascii="Times New Roman" w:hAnsi="Times New Roman" w:cs="Times New Roman"/>
        </w:rPr>
      </w:pPr>
    </w:p>
    <w:p w14:paraId="02719C39" w14:textId="5557B87C" w:rsidR="00281439" w:rsidRPr="00090844" w:rsidRDefault="00281439">
      <w:pPr>
        <w:spacing w:after="0" w:line="240" w:lineRule="auto"/>
        <w:ind w:left="-360"/>
        <w:rPr>
          <w:rFonts w:ascii="Times New Roman" w:eastAsia="Tahoma" w:hAnsi="Times New Roman" w:cs="Times New Roman"/>
          <w:b/>
        </w:rPr>
      </w:pPr>
    </w:p>
    <w:p w14:paraId="214D4803" w14:textId="77777777" w:rsidR="00D5495F" w:rsidRPr="00090844" w:rsidRDefault="00D5495F">
      <w:pPr>
        <w:spacing w:after="0" w:line="240" w:lineRule="auto"/>
        <w:ind w:left="-360"/>
        <w:rPr>
          <w:rFonts w:ascii="Times New Roman" w:eastAsia="Tahoma" w:hAnsi="Times New Roman" w:cs="Times New Roman"/>
          <w:b/>
        </w:rPr>
      </w:pPr>
    </w:p>
    <w:p w14:paraId="5B82E78F" w14:textId="77777777" w:rsidR="00281439" w:rsidRPr="00090844" w:rsidRDefault="00281439" w:rsidP="00281439">
      <w:pPr>
        <w:spacing w:after="0" w:line="240" w:lineRule="auto"/>
        <w:rPr>
          <w:rFonts w:ascii="Times New Roman" w:eastAsia="Tahoma" w:hAnsi="Times New Roman" w:cs="Times New Roman"/>
          <w:b/>
        </w:rPr>
      </w:pPr>
    </w:p>
    <w:p w14:paraId="47FA4346" w14:textId="007A7D44" w:rsidR="0039018A" w:rsidRPr="00090844" w:rsidRDefault="00BA6A88">
      <w:pPr>
        <w:spacing w:after="0" w:line="240" w:lineRule="auto"/>
        <w:ind w:left="-360"/>
        <w:rPr>
          <w:rFonts w:ascii="Times New Roman" w:eastAsia="Tahoma" w:hAnsi="Times New Roman" w:cs="Times New Roman"/>
        </w:rPr>
      </w:pPr>
      <w:r w:rsidRPr="00090844">
        <w:rPr>
          <w:rFonts w:ascii="Times New Roman" w:eastAsia="Tahoma" w:hAnsi="Times New Roman" w:cs="Times New Roman"/>
          <w:b/>
        </w:rPr>
        <w:t xml:space="preserve"> </w:t>
      </w:r>
      <w:r w:rsidR="00626320" w:rsidRPr="00090844">
        <w:rPr>
          <w:rFonts w:ascii="Times New Roman" w:eastAsia="Tahoma" w:hAnsi="Times New Roman" w:cs="Times New Roman"/>
          <w:b/>
        </w:rPr>
        <w:t>Review Group Agreements</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3"/>
        <w:gridCol w:w="4600"/>
        <w:gridCol w:w="2330"/>
        <w:gridCol w:w="1177"/>
      </w:tblGrid>
      <w:tr w:rsidR="0039018A" w:rsidRPr="00090844" w14:paraId="2F476126" w14:textId="77777777" w:rsidTr="0059253F">
        <w:trPr>
          <w:trHeight w:val="638"/>
        </w:trPr>
        <w:tc>
          <w:tcPr>
            <w:tcW w:w="1883" w:type="dxa"/>
            <w:shd w:val="clear" w:color="auto" w:fill="D9D9D9"/>
          </w:tcPr>
          <w:p w14:paraId="66F3BB9B" w14:textId="77777777" w:rsidR="0039018A" w:rsidRPr="00090844" w:rsidRDefault="00B55BA2">
            <w:pPr>
              <w:spacing w:after="0" w:line="240" w:lineRule="auto"/>
              <w:rPr>
                <w:rFonts w:ascii="Times New Roman" w:eastAsia="Tahoma" w:hAnsi="Times New Roman" w:cs="Times New Roman"/>
                <w:b/>
              </w:rPr>
            </w:pPr>
            <w:r w:rsidRPr="00090844">
              <w:rPr>
                <w:rFonts w:ascii="Times New Roman" w:eastAsia="Tahoma" w:hAnsi="Times New Roman" w:cs="Times New Roman"/>
                <w:b/>
              </w:rPr>
              <w:t>Discussion</w:t>
            </w:r>
          </w:p>
        </w:tc>
        <w:tc>
          <w:tcPr>
            <w:tcW w:w="8107" w:type="dxa"/>
            <w:gridSpan w:val="3"/>
          </w:tcPr>
          <w:p w14:paraId="2F7107B8" w14:textId="511DA5D3" w:rsidR="008B5909" w:rsidRPr="00090844" w:rsidRDefault="008B5909" w:rsidP="00C57688">
            <w:pPr>
              <w:pStyle w:val="ListParagraph"/>
              <w:numPr>
                <w:ilvl w:val="0"/>
                <w:numId w:val="2"/>
              </w:numPr>
              <w:spacing w:after="0" w:line="240" w:lineRule="auto"/>
              <w:rPr>
                <w:rFonts w:ascii="Times New Roman" w:eastAsia="Tahoma" w:hAnsi="Times New Roman" w:cs="Times New Roman"/>
              </w:rPr>
            </w:pPr>
            <w:r w:rsidRPr="00090844">
              <w:rPr>
                <w:rFonts w:ascii="Times New Roman" w:eastAsia="Tahoma" w:hAnsi="Times New Roman" w:cs="Times New Roman"/>
              </w:rPr>
              <w:t xml:space="preserve">Introductions were made. </w:t>
            </w:r>
          </w:p>
          <w:p w14:paraId="1E41F297" w14:textId="775582B1" w:rsidR="008B5909" w:rsidRPr="00090844" w:rsidRDefault="008B5909" w:rsidP="008B5909">
            <w:pPr>
              <w:pStyle w:val="ListParagraph"/>
              <w:numPr>
                <w:ilvl w:val="0"/>
                <w:numId w:val="2"/>
              </w:numPr>
              <w:spacing w:after="0" w:line="240" w:lineRule="auto"/>
              <w:rPr>
                <w:rFonts w:ascii="Times New Roman" w:eastAsia="Tahoma" w:hAnsi="Times New Roman" w:cs="Times New Roman"/>
              </w:rPr>
            </w:pPr>
            <w:r w:rsidRPr="00090844">
              <w:rPr>
                <w:rFonts w:ascii="Times New Roman" w:eastAsia="Tahoma" w:hAnsi="Times New Roman" w:cs="Times New Roman"/>
              </w:rPr>
              <w:t xml:space="preserve">Summer provided </w:t>
            </w:r>
            <w:r w:rsidR="00D5495F" w:rsidRPr="00090844">
              <w:rPr>
                <w:rFonts w:ascii="Times New Roman" w:eastAsia="Tahoma" w:hAnsi="Times New Roman" w:cs="Times New Roman"/>
              </w:rPr>
              <w:t xml:space="preserve">a </w:t>
            </w:r>
            <w:r w:rsidRPr="00090844">
              <w:rPr>
                <w:rFonts w:ascii="Times New Roman" w:eastAsia="Tahoma" w:hAnsi="Times New Roman" w:cs="Times New Roman"/>
              </w:rPr>
              <w:t>brief over</w:t>
            </w:r>
            <w:r w:rsidR="00D5495F" w:rsidRPr="00090844">
              <w:rPr>
                <w:rFonts w:ascii="Times New Roman" w:eastAsia="Tahoma" w:hAnsi="Times New Roman" w:cs="Times New Roman"/>
              </w:rPr>
              <w:t>v</w:t>
            </w:r>
            <w:r w:rsidRPr="00090844">
              <w:rPr>
                <w:rFonts w:ascii="Times New Roman" w:eastAsia="Tahoma" w:hAnsi="Times New Roman" w:cs="Times New Roman"/>
              </w:rPr>
              <w:t xml:space="preserve">iew of the agenda, group agreements </w:t>
            </w:r>
            <w:r w:rsidR="00D5495F" w:rsidRPr="00090844">
              <w:rPr>
                <w:rFonts w:ascii="Times New Roman" w:eastAsia="Tahoma" w:hAnsi="Times New Roman" w:cs="Times New Roman"/>
              </w:rPr>
              <w:t>(which apply to full board as well as workgroup meetings). Summer also highlighted the mission and vision of MINDSOURCE:</w:t>
            </w:r>
          </w:p>
          <w:p w14:paraId="63044F0A" w14:textId="77777777" w:rsidR="008B5909" w:rsidRPr="00090844" w:rsidRDefault="008B5909" w:rsidP="00D41053">
            <w:pPr>
              <w:pStyle w:val="ListParagraph"/>
              <w:numPr>
                <w:ilvl w:val="1"/>
                <w:numId w:val="2"/>
              </w:numPr>
              <w:spacing w:after="0" w:line="240" w:lineRule="auto"/>
              <w:rPr>
                <w:rFonts w:ascii="Times New Roman" w:eastAsia="Tahoma" w:hAnsi="Times New Roman" w:cs="Times New Roman"/>
              </w:rPr>
            </w:pPr>
            <w:r w:rsidRPr="00090844">
              <w:rPr>
                <w:rFonts w:ascii="Times New Roman" w:eastAsia="Tahoma" w:hAnsi="Times New Roman" w:cs="Times New Roman"/>
              </w:rPr>
              <w:t>MINDSOURCE Mission: To advance systems, facilitate research, and assure support services for individuals with brain injury</w:t>
            </w:r>
          </w:p>
          <w:p w14:paraId="375917B6" w14:textId="358BAD87" w:rsidR="008B5909" w:rsidRPr="00090844" w:rsidRDefault="008B5909" w:rsidP="00D41053">
            <w:pPr>
              <w:pStyle w:val="ListParagraph"/>
              <w:numPr>
                <w:ilvl w:val="1"/>
                <w:numId w:val="2"/>
              </w:numPr>
              <w:spacing w:after="0" w:line="240" w:lineRule="auto"/>
              <w:rPr>
                <w:rFonts w:ascii="Times New Roman" w:eastAsia="Tahoma" w:hAnsi="Times New Roman" w:cs="Times New Roman"/>
              </w:rPr>
            </w:pPr>
            <w:r w:rsidRPr="00090844">
              <w:rPr>
                <w:rFonts w:ascii="Times New Roman" w:eastAsia="Tahoma" w:hAnsi="Times New Roman" w:cs="Times New Roman"/>
              </w:rPr>
              <w:t>MINDSOURCE Vision: Enhanced quality of life for everyone in Colorado living with</w:t>
            </w:r>
            <w:r w:rsidR="00D5495F" w:rsidRPr="00090844">
              <w:rPr>
                <w:rFonts w:ascii="Times New Roman" w:eastAsia="Tahoma" w:hAnsi="Times New Roman" w:cs="Times New Roman"/>
              </w:rPr>
              <w:t xml:space="preserve">, </w:t>
            </w:r>
            <w:r w:rsidRPr="00090844">
              <w:rPr>
                <w:rFonts w:ascii="Times New Roman" w:eastAsia="Tahoma" w:hAnsi="Times New Roman" w:cs="Times New Roman"/>
              </w:rPr>
              <w:t>or affected by</w:t>
            </w:r>
            <w:r w:rsidR="00D5495F" w:rsidRPr="00090844">
              <w:rPr>
                <w:rFonts w:ascii="Times New Roman" w:eastAsia="Tahoma" w:hAnsi="Times New Roman" w:cs="Times New Roman"/>
              </w:rPr>
              <w:t>,</w:t>
            </w:r>
            <w:r w:rsidRPr="00090844">
              <w:rPr>
                <w:rFonts w:ascii="Times New Roman" w:eastAsia="Tahoma" w:hAnsi="Times New Roman" w:cs="Times New Roman"/>
              </w:rPr>
              <w:t xml:space="preserve"> brain injury and their communities</w:t>
            </w:r>
          </w:p>
          <w:p w14:paraId="6FEF7C3A" w14:textId="45CE6E78" w:rsidR="00BA6A88" w:rsidRPr="00405DB9" w:rsidRDefault="008B5909" w:rsidP="00BA6A88">
            <w:pPr>
              <w:pStyle w:val="ListParagraph"/>
              <w:numPr>
                <w:ilvl w:val="0"/>
                <w:numId w:val="2"/>
              </w:numPr>
              <w:spacing w:after="0" w:line="240" w:lineRule="auto"/>
              <w:rPr>
                <w:rFonts w:ascii="Times New Roman" w:eastAsia="Tahoma" w:hAnsi="Times New Roman" w:cs="Times New Roman"/>
              </w:rPr>
            </w:pPr>
            <w:r w:rsidRPr="00090844">
              <w:rPr>
                <w:rFonts w:ascii="Times New Roman" w:eastAsia="Tahoma" w:hAnsi="Times New Roman" w:cs="Times New Roman"/>
              </w:rPr>
              <w:t>Expectations of the Advisory Board Members include:</w:t>
            </w:r>
            <w:r w:rsidR="003671B8" w:rsidRPr="00090844">
              <w:rPr>
                <w:rFonts w:ascii="Times New Roman" w:eastAsia="Tahoma" w:hAnsi="Times New Roman" w:cs="Times New Roman"/>
              </w:rPr>
              <w:t xml:space="preserve"> </w:t>
            </w:r>
            <w:r w:rsidR="00405DB9">
              <w:rPr>
                <w:rFonts w:ascii="Times New Roman" w:eastAsia="Tahoma" w:hAnsi="Times New Roman" w:cs="Times New Roman"/>
              </w:rPr>
              <w:t>b</w:t>
            </w:r>
            <w:r w:rsidR="003671B8" w:rsidRPr="00405DB9">
              <w:rPr>
                <w:rFonts w:ascii="Times New Roman" w:eastAsia="Tahoma" w:hAnsi="Times New Roman" w:cs="Times New Roman"/>
              </w:rPr>
              <w:t xml:space="preserve">e informed about the Advisory Board and its overall purpose, attend/participate in all meetings when possible, review materials ahead of time, bring a broad, open-minded perspective, be a constructive representative to the larger community. </w:t>
            </w:r>
          </w:p>
          <w:p w14:paraId="66D5B32B" w14:textId="5E1FFE2D" w:rsidR="000765F3" w:rsidRPr="00405DB9" w:rsidRDefault="00D5495F" w:rsidP="00461322">
            <w:pPr>
              <w:pStyle w:val="ListParagraph"/>
              <w:spacing w:after="0" w:line="240" w:lineRule="auto"/>
              <w:ind w:left="450"/>
              <w:rPr>
                <w:rFonts w:ascii="Times New Roman" w:eastAsia="Tahoma" w:hAnsi="Times New Roman" w:cs="Times New Roman"/>
              </w:rPr>
            </w:pPr>
            <w:r w:rsidRPr="00405DB9">
              <w:rPr>
                <w:rFonts w:ascii="Times New Roman" w:eastAsia="Tahoma" w:hAnsi="Times New Roman" w:cs="Times New Roman"/>
              </w:rPr>
              <w:t xml:space="preserve"> </w:t>
            </w:r>
          </w:p>
        </w:tc>
      </w:tr>
      <w:tr w:rsidR="0039018A" w:rsidRPr="00090844" w14:paraId="18A0FF5C" w14:textId="77777777" w:rsidTr="0059253F">
        <w:tc>
          <w:tcPr>
            <w:tcW w:w="6483" w:type="dxa"/>
            <w:gridSpan w:val="2"/>
            <w:shd w:val="clear" w:color="auto" w:fill="D9D9D9"/>
          </w:tcPr>
          <w:p w14:paraId="6066B131" w14:textId="77777777" w:rsidR="0039018A" w:rsidRPr="00090844" w:rsidRDefault="00B55BA2">
            <w:pPr>
              <w:spacing w:after="0" w:line="240" w:lineRule="auto"/>
              <w:rPr>
                <w:rFonts w:ascii="Times New Roman" w:eastAsia="Tahoma" w:hAnsi="Times New Roman" w:cs="Times New Roman"/>
                <w:b/>
              </w:rPr>
            </w:pPr>
            <w:r w:rsidRPr="00090844">
              <w:rPr>
                <w:rFonts w:ascii="Times New Roman" w:eastAsia="Tahoma" w:hAnsi="Times New Roman" w:cs="Times New Roman"/>
                <w:b/>
              </w:rPr>
              <w:t>Action Items</w:t>
            </w:r>
          </w:p>
        </w:tc>
        <w:tc>
          <w:tcPr>
            <w:tcW w:w="2330" w:type="dxa"/>
            <w:shd w:val="clear" w:color="auto" w:fill="D9D9D9"/>
          </w:tcPr>
          <w:p w14:paraId="5EA87C17" w14:textId="77777777" w:rsidR="0039018A" w:rsidRPr="00090844" w:rsidRDefault="00B55BA2">
            <w:pPr>
              <w:spacing w:after="0" w:line="240" w:lineRule="auto"/>
              <w:rPr>
                <w:rFonts w:ascii="Times New Roman" w:eastAsia="Tahoma" w:hAnsi="Times New Roman" w:cs="Times New Roman"/>
                <w:b/>
              </w:rPr>
            </w:pPr>
            <w:r w:rsidRPr="00090844">
              <w:rPr>
                <w:rFonts w:ascii="Times New Roman" w:eastAsia="Tahoma" w:hAnsi="Times New Roman" w:cs="Times New Roman"/>
                <w:b/>
              </w:rPr>
              <w:t>Person(s) Responsible</w:t>
            </w:r>
          </w:p>
        </w:tc>
        <w:tc>
          <w:tcPr>
            <w:tcW w:w="1177" w:type="dxa"/>
            <w:shd w:val="clear" w:color="auto" w:fill="D9D9D9"/>
          </w:tcPr>
          <w:p w14:paraId="00AD6FA7" w14:textId="77777777" w:rsidR="0039018A" w:rsidRPr="00090844" w:rsidRDefault="00B55BA2">
            <w:pPr>
              <w:spacing w:after="0" w:line="240" w:lineRule="auto"/>
              <w:rPr>
                <w:rFonts w:ascii="Times New Roman" w:eastAsia="Tahoma" w:hAnsi="Times New Roman" w:cs="Times New Roman"/>
                <w:b/>
              </w:rPr>
            </w:pPr>
            <w:r w:rsidRPr="00090844">
              <w:rPr>
                <w:rFonts w:ascii="Times New Roman" w:eastAsia="Tahoma" w:hAnsi="Times New Roman" w:cs="Times New Roman"/>
                <w:b/>
              </w:rPr>
              <w:t>Deadline</w:t>
            </w:r>
          </w:p>
        </w:tc>
      </w:tr>
      <w:tr w:rsidR="0039018A" w:rsidRPr="00090844" w14:paraId="2003971B" w14:textId="77777777" w:rsidTr="0059253F">
        <w:trPr>
          <w:trHeight w:val="341"/>
        </w:trPr>
        <w:tc>
          <w:tcPr>
            <w:tcW w:w="6483" w:type="dxa"/>
            <w:gridSpan w:val="2"/>
          </w:tcPr>
          <w:p w14:paraId="57FB1F8B" w14:textId="2FB29A98" w:rsidR="00924019" w:rsidRPr="00090844" w:rsidRDefault="00924019" w:rsidP="0059253F">
            <w:pPr>
              <w:spacing w:after="0" w:line="240" w:lineRule="auto"/>
              <w:rPr>
                <w:rFonts w:ascii="Times New Roman" w:eastAsia="Tahoma" w:hAnsi="Times New Roman" w:cs="Times New Roman"/>
              </w:rPr>
            </w:pPr>
          </w:p>
        </w:tc>
        <w:tc>
          <w:tcPr>
            <w:tcW w:w="2330" w:type="dxa"/>
          </w:tcPr>
          <w:p w14:paraId="11B2C3C9" w14:textId="77777777" w:rsidR="0039018A" w:rsidRPr="00090844" w:rsidRDefault="0039018A" w:rsidP="0059253F">
            <w:pPr>
              <w:spacing w:after="0" w:line="240" w:lineRule="auto"/>
              <w:rPr>
                <w:rFonts w:ascii="Times New Roman" w:eastAsia="Tahoma" w:hAnsi="Times New Roman" w:cs="Times New Roman"/>
              </w:rPr>
            </w:pPr>
          </w:p>
        </w:tc>
        <w:tc>
          <w:tcPr>
            <w:tcW w:w="1177" w:type="dxa"/>
          </w:tcPr>
          <w:p w14:paraId="04F0AC03" w14:textId="7338961F" w:rsidR="0039018A" w:rsidRPr="00090844" w:rsidRDefault="0039018A" w:rsidP="00BA6A88">
            <w:pPr>
              <w:spacing w:after="0" w:line="240" w:lineRule="auto"/>
              <w:rPr>
                <w:rFonts w:ascii="Times New Roman" w:eastAsia="Tahoma" w:hAnsi="Times New Roman" w:cs="Times New Roman"/>
              </w:rPr>
            </w:pPr>
          </w:p>
        </w:tc>
      </w:tr>
    </w:tbl>
    <w:p w14:paraId="5ECDF473" w14:textId="77777777" w:rsidR="00281439" w:rsidRPr="00090844" w:rsidRDefault="00281439" w:rsidP="00D41053">
      <w:pPr>
        <w:spacing w:after="0"/>
        <w:rPr>
          <w:rFonts w:ascii="Times New Roman" w:eastAsia="Tahoma" w:hAnsi="Times New Roman" w:cs="Times New Roman"/>
          <w:b/>
        </w:rPr>
      </w:pPr>
    </w:p>
    <w:p w14:paraId="1E27C169" w14:textId="4F8D72D0" w:rsidR="00281439" w:rsidRPr="00090844" w:rsidRDefault="0059253F" w:rsidP="00281439">
      <w:pPr>
        <w:spacing w:after="0"/>
        <w:ind w:left="-360"/>
        <w:rPr>
          <w:rFonts w:ascii="Times New Roman" w:eastAsia="Tahoma" w:hAnsi="Times New Roman" w:cs="Times New Roman"/>
          <w:b/>
        </w:rPr>
      </w:pPr>
      <w:r w:rsidRPr="00090844">
        <w:rPr>
          <w:rFonts w:ascii="Times New Roman" w:eastAsia="Tahoma" w:hAnsi="Times New Roman" w:cs="Times New Roman"/>
          <w:b/>
        </w:rPr>
        <w:t>Greetings &amp; Introductions-</w:t>
      </w:r>
      <w:r w:rsidR="00626320" w:rsidRPr="00090844">
        <w:rPr>
          <w:rFonts w:ascii="Times New Roman" w:eastAsia="Tahoma" w:hAnsi="Times New Roman" w:cs="Times New Roman"/>
          <w:b/>
        </w:rPr>
        <w:t>Person Centered Training</w:t>
      </w:r>
      <w:r w:rsidR="00626320" w:rsidRPr="00090844">
        <w:rPr>
          <w:rFonts w:ascii="Times New Roman" w:eastAsia="Tahoma" w:hAnsi="Times New Roman" w:cs="Times New Roman"/>
          <w:b/>
        </w:rPr>
        <w:tab/>
      </w:r>
      <w:r w:rsidR="00626320" w:rsidRPr="00090844">
        <w:rPr>
          <w:rFonts w:ascii="Times New Roman" w:eastAsia="Tahoma" w:hAnsi="Times New Roman" w:cs="Times New Roman"/>
          <w:b/>
        </w:rPr>
        <w:tab/>
      </w:r>
      <w:r w:rsidR="00626320" w:rsidRPr="00090844">
        <w:rPr>
          <w:rFonts w:ascii="Times New Roman" w:eastAsia="Tahoma" w:hAnsi="Times New Roman" w:cs="Times New Roman"/>
          <w:b/>
        </w:rPr>
        <w:tab/>
      </w:r>
      <w:r w:rsidR="00626320" w:rsidRPr="00090844">
        <w:rPr>
          <w:rFonts w:ascii="Times New Roman" w:eastAsia="Tahoma" w:hAnsi="Times New Roman" w:cs="Times New Roman"/>
          <w:b/>
        </w:rPr>
        <w:tab/>
        <w:t>Anastasia Edmonston</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281439" w:rsidRPr="00090844" w14:paraId="3E8BC8F0" w14:textId="77777777" w:rsidTr="00DD6784">
        <w:tc>
          <w:tcPr>
            <w:tcW w:w="1890" w:type="dxa"/>
            <w:shd w:val="clear" w:color="auto" w:fill="D9D9D9"/>
          </w:tcPr>
          <w:p w14:paraId="7633A69E" w14:textId="77777777" w:rsidR="00281439" w:rsidRPr="00090844" w:rsidRDefault="00281439" w:rsidP="00DD6784">
            <w:pPr>
              <w:spacing w:after="0" w:line="240" w:lineRule="auto"/>
              <w:rPr>
                <w:rFonts w:ascii="Times New Roman" w:eastAsia="Tahoma" w:hAnsi="Times New Roman" w:cs="Times New Roman"/>
                <w:b/>
              </w:rPr>
            </w:pPr>
            <w:r w:rsidRPr="00090844">
              <w:rPr>
                <w:rFonts w:ascii="Times New Roman" w:eastAsia="Tahoma" w:hAnsi="Times New Roman" w:cs="Times New Roman"/>
                <w:b/>
              </w:rPr>
              <w:t>Discussion</w:t>
            </w:r>
          </w:p>
        </w:tc>
        <w:tc>
          <w:tcPr>
            <w:tcW w:w="8100" w:type="dxa"/>
            <w:gridSpan w:val="3"/>
          </w:tcPr>
          <w:p w14:paraId="4A1CF6DB" w14:textId="56E7EBB6" w:rsidR="00461322" w:rsidRPr="00090844" w:rsidRDefault="00461322" w:rsidP="00DD6784">
            <w:pPr>
              <w:pStyle w:val="ListParagraph"/>
              <w:numPr>
                <w:ilvl w:val="0"/>
                <w:numId w:val="13"/>
              </w:numPr>
              <w:spacing w:after="0" w:line="240" w:lineRule="auto"/>
              <w:rPr>
                <w:rFonts w:ascii="Times New Roman" w:hAnsi="Times New Roman" w:cs="Times New Roman"/>
              </w:rPr>
            </w:pPr>
            <w:r w:rsidRPr="00090844">
              <w:rPr>
                <w:rFonts w:ascii="Times New Roman" w:hAnsi="Times New Roman" w:cs="Times New Roman"/>
              </w:rPr>
              <w:t xml:space="preserve">Karen introduced Anastasia Edmonston </w:t>
            </w:r>
            <w:r w:rsidR="00665E7D" w:rsidRPr="00090844">
              <w:rPr>
                <w:rFonts w:ascii="Times New Roman" w:hAnsi="Times New Roman" w:cs="Times New Roman"/>
              </w:rPr>
              <w:t xml:space="preserve">representing </w:t>
            </w:r>
            <w:r w:rsidR="00220DD6" w:rsidRPr="00090844">
              <w:rPr>
                <w:rFonts w:ascii="Times New Roman" w:hAnsi="Times New Roman" w:cs="Times New Roman"/>
              </w:rPr>
              <w:t xml:space="preserve">the National </w:t>
            </w:r>
            <w:r w:rsidR="00405DB9" w:rsidRPr="00090844">
              <w:rPr>
                <w:rFonts w:ascii="Times New Roman" w:hAnsi="Times New Roman" w:cs="Times New Roman"/>
              </w:rPr>
              <w:t>Association</w:t>
            </w:r>
            <w:r w:rsidR="00220DD6" w:rsidRPr="00090844">
              <w:rPr>
                <w:rFonts w:ascii="Times New Roman" w:hAnsi="Times New Roman" w:cs="Times New Roman"/>
              </w:rPr>
              <w:t xml:space="preserve"> of State Head Injury Administrators (NASHIA)</w:t>
            </w:r>
            <w:r w:rsidR="00665E7D" w:rsidRPr="00090844">
              <w:rPr>
                <w:rFonts w:ascii="Times New Roman" w:hAnsi="Times New Roman" w:cs="Times New Roman"/>
              </w:rPr>
              <w:t xml:space="preserve"> and who is also a colleague from </w:t>
            </w:r>
            <w:proofErr w:type="spellStart"/>
            <w:r w:rsidRPr="00090844">
              <w:rPr>
                <w:rFonts w:ascii="Times New Roman" w:hAnsi="Times New Roman" w:cs="Times New Roman"/>
              </w:rPr>
              <w:t>from</w:t>
            </w:r>
            <w:proofErr w:type="spellEnd"/>
            <w:r w:rsidRPr="00090844">
              <w:rPr>
                <w:rFonts w:ascii="Times New Roman" w:hAnsi="Times New Roman" w:cs="Times New Roman"/>
              </w:rPr>
              <w:t xml:space="preserve"> the Maryland Behavioral Health Administration</w:t>
            </w:r>
            <w:r w:rsidR="00220DD6" w:rsidRPr="00090844">
              <w:rPr>
                <w:rFonts w:ascii="Times New Roman" w:hAnsi="Times New Roman" w:cs="Times New Roman"/>
              </w:rPr>
              <w:t xml:space="preserve"> to present</w:t>
            </w:r>
            <w:r w:rsidR="00757A22" w:rsidRPr="00090844">
              <w:rPr>
                <w:rFonts w:ascii="Times New Roman" w:hAnsi="Times New Roman" w:cs="Times New Roman"/>
              </w:rPr>
              <w:t xml:space="preserve"> on Person</w:t>
            </w:r>
            <w:r w:rsidR="00220DD6" w:rsidRPr="00090844">
              <w:rPr>
                <w:rFonts w:ascii="Times New Roman" w:hAnsi="Times New Roman" w:cs="Times New Roman"/>
              </w:rPr>
              <w:t>-</w:t>
            </w:r>
            <w:r w:rsidR="00757A22" w:rsidRPr="00090844">
              <w:rPr>
                <w:rFonts w:ascii="Times New Roman" w:hAnsi="Times New Roman" w:cs="Times New Roman"/>
              </w:rPr>
              <w:t xml:space="preserve">Centered </w:t>
            </w:r>
            <w:r w:rsidR="00220DD6" w:rsidRPr="00090844">
              <w:rPr>
                <w:rFonts w:ascii="Times New Roman" w:hAnsi="Times New Roman" w:cs="Times New Roman"/>
              </w:rPr>
              <w:t>Planning/Thinking</w:t>
            </w:r>
            <w:r w:rsidRPr="00090844">
              <w:rPr>
                <w:rFonts w:ascii="Times New Roman" w:hAnsi="Times New Roman" w:cs="Times New Roman"/>
              </w:rPr>
              <w:t>.</w:t>
            </w:r>
            <w:r w:rsidR="00230293" w:rsidRPr="00090844">
              <w:rPr>
                <w:rFonts w:ascii="Times New Roman" w:hAnsi="Times New Roman" w:cs="Times New Roman"/>
              </w:rPr>
              <w:t xml:space="preserve"> This training is a critical component </w:t>
            </w:r>
            <w:r w:rsidR="00220DD6" w:rsidRPr="00090844">
              <w:rPr>
                <w:rFonts w:ascii="Times New Roman" w:hAnsi="Times New Roman" w:cs="Times New Roman"/>
              </w:rPr>
              <w:t xml:space="preserve">within Colorado’s brain injury state plan and for </w:t>
            </w:r>
            <w:r w:rsidR="00230293" w:rsidRPr="00090844">
              <w:rPr>
                <w:rFonts w:ascii="Times New Roman" w:hAnsi="Times New Roman" w:cs="Times New Roman"/>
              </w:rPr>
              <w:t>the delivery of brain injury services and supports.</w:t>
            </w:r>
            <w:r w:rsidRPr="00090844">
              <w:rPr>
                <w:rFonts w:ascii="Times New Roman" w:hAnsi="Times New Roman" w:cs="Times New Roman"/>
              </w:rPr>
              <w:t xml:space="preserve"> Anastasia</w:t>
            </w:r>
            <w:r w:rsidR="00220DD6" w:rsidRPr="00090844">
              <w:rPr>
                <w:rFonts w:ascii="Times New Roman" w:hAnsi="Times New Roman" w:cs="Times New Roman"/>
              </w:rPr>
              <w:t xml:space="preserve"> </w:t>
            </w:r>
            <w:r w:rsidRPr="00090844">
              <w:rPr>
                <w:rFonts w:ascii="Times New Roman" w:hAnsi="Times New Roman" w:cs="Times New Roman"/>
              </w:rPr>
              <w:t xml:space="preserve">is part of </w:t>
            </w:r>
            <w:r w:rsidR="00220DD6" w:rsidRPr="00090844">
              <w:rPr>
                <w:rFonts w:ascii="Times New Roman" w:hAnsi="Times New Roman" w:cs="Times New Roman"/>
              </w:rPr>
              <w:t>T</w:t>
            </w:r>
            <w:r w:rsidRPr="00090844">
              <w:rPr>
                <w:rFonts w:ascii="Times New Roman" w:hAnsi="Times New Roman" w:cs="Times New Roman"/>
              </w:rPr>
              <w:t xml:space="preserve">he </w:t>
            </w:r>
            <w:r w:rsidR="00220DD6" w:rsidRPr="00090844">
              <w:rPr>
                <w:rFonts w:ascii="Times New Roman" w:hAnsi="Times New Roman" w:cs="Times New Roman"/>
              </w:rPr>
              <w:t>L</w:t>
            </w:r>
            <w:r w:rsidRPr="00090844">
              <w:rPr>
                <w:rFonts w:ascii="Times New Roman" w:hAnsi="Times New Roman" w:cs="Times New Roman"/>
              </w:rPr>
              <w:t xml:space="preserve">earning </w:t>
            </w:r>
            <w:r w:rsidR="00220DD6" w:rsidRPr="00090844">
              <w:rPr>
                <w:rFonts w:ascii="Times New Roman" w:hAnsi="Times New Roman" w:cs="Times New Roman"/>
              </w:rPr>
              <w:t>C</w:t>
            </w:r>
            <w:r w:rsidRPr="00090844">
              <w:rPr>
                <w:rFonts w:ascii="Times New Roman" w:hAnsi="Times New Roman" w:cs="Times New Roman"/>
              </w:rPr>
              <w:t xml:space="preserve">ommunity on </w:t>
            </w:r>
            <w:r w:rsidR="00220DD6" w:rsidRPr="00090844">
              <w:rPr>
                <w:rFonts w:ascii="Times New Roman" w:hAnsi="Times New Roman" w:cs="Times New Roman"/>
              </w:rPr>
              <w:t>P</w:t>
            </w:r>
            <w:r w:rsidRPr="00090844">
              <w:rPr>
                <w:rFonts w:ascii="Times New Roman" w:hAnsi="Times New Roman" w:cs="Times New Roman"/>
              </w:rPr>
              <w:t xml:space="preserve">erson </w:t>
            </w:r>
            <w:r w:rsidR="00220DD6" w:rsidRPr="00090844">
              <w:rPr>
                <w:rFonts w:ascii="Times New Roman" w:hAnsi="Times New Roman" w:cs="Times New Roman"/>
              </w:rPr>
              <w:t>C</w:t>
            </w:r>
            <w:r w:rsidRPr="00090844">
              <w:rPr>
                <w:rFonts w:ascii="Times New Roman" w:hAnsi="Times New Roman" w:cs="Times New Roman"/>
              </w:rPr>
              <w:t xml:space="preserve">entered </w:t>
            </w:r>
            <w:r w:rsidR="00220DD6" w:rsidRPr="00090844">
              <w:rPr>
                <w:rFonts w:ascii="Times New Roman" w:hAnsi="Times New Roman" w:cs="Times New Roman"/>
              </w:rPr>
              <w:t>P</w:t>
            </w:r>
            <w:r w:rsidRPr="00090844">
              <w:rPr>
                <w:rFonts w:ascii="Times New Roman" w:hAnsi="Times New Roman" w:cs="Times New Roman"/>
              </w:rPr>
              <w:t>ractices which is a national collaborative of person</w:t>
            </w:r>
            <w:r w:rsidR="00220DD6" w:rsidRPr="00090844">
              <w:rPr>
                <w:rFonts w:ascii="Times New Roman" w:hAnsi="Times New Roman" w:cs="Times New Roman"/>
              </w:rPr>
              <w:t>-</w:t>
            </w:r>
            <w:r w:rsidRPr="00090844">
              <w:rPr>
                <w:rFonts w:ascii="Times New Roman" w:hAnsi="Times New Roman" w:cs="Times New Roman"/>
              </w:rPr>
              <w:t xml:space="preserve">centered </w:t>
            </w:r>
            <w:r w:rsidR="00220DD6" w:rsidRPr="00090844">
              <w:rPr>
                <w:rFonts w:ascii="Times New Roman" w:hAnsi="Times New Roman" w:cs="Times New Roman"/>
              </w:rPr>
              <w:t xml:space="preserve">planning </w:t>
            </w:r>
            <w:r w:rsidRPr="00090844">
              <w:rPr>
                <w:rFonts w:ascii="Times New Roman" w:hAnsi="Times New Roman" w:cs="Times New Roman"/>
              </w:rPr>
              <w:t xml:space="preserve">trainers. </w:t>
            </w:r>
            <w:r w:rsidR="00220DD6" w:rsidRPr="00090844">
              <w:rPr>
                <w:rFonts w:ascii="Times New Roman" w:hAnsi="Times New Roman" w:cs="Times New Roman"/>
              </w:rPr>
              <w:t>In addition to consulting for</w:t>
            </w:r>
            <w:r w:rsidRPr="00090844">
              <w:rPr>
                <w:rFonts w:ascii="Times New Roman" w:hAnsi="Times New Roman" w:cs="Times New Roman"/>
              </w:rPr>
              <w:t xml:space="preserve"> NASHIA</w:t>
            </w:r>
            <w:r w:rsidR="00220DD6" w:rsidRPr="00090844">
              <w:rPr>
                <w:rFonts w:ascii="Times New Roman" w:hAnsi="Times New Roman" w:cs="Times New Roman"/>
              </w:rPr>
              <w:t>, Anastas</w:t>
            </w:r>
            <w:r w:rsidR="00717C43" w:rsidRPr="00090844">
              <w:rPr>
                <w:rFonts w:ascii="Times New Roman" w:hAnsi="Times New Roman" w:cs="Times New Roman"/>
              </w:rPr>
              <w:t>i</w:t>
            </w:r>
            <w:r w:rsidR="00220DD6" w:rsidRPr="00090844">
              <w:rPr>
                <w:rFonts w:ascii="Times New Roman" w:hAnsi="Times New Roman" w:cs="Times New Roman"/>
              </w:rPr>
              <w:t xml:space="preserve">a is involved with Maryland’s </w:t>
            </w:r>
            <w:r w:rsidR="00717C43" w:rsidRPr="00090844">
              <w:rPr>
                <w:rFonts w:ascii="Times New Roman" w:hAnsi="Times New Roman" w:cs="Times New Roman"/>
              </w:rPr>
              <w:t>Administration</w:t>
            </w:r>
            <w:r w:rsidR="00220DD6" w:rsidRPr="00090844">
              <w:rPr>
                <w:rFonts w:ascii="Times New Roman" w:hAnsi="Times New Roman" w:cs="Times New Roman"/>
              </w:rPr>
              <w:t xml:space="preserve"> for Community Living grant.</w:t>
            </w:r>
          </w:p>
          <w:p w14:paraId="5EBEF55A" w14:textId="37B8C5E2" w:rsidR="00461322" w:rsidRPr="00090844" w:rsidRDefault="00717C43" w:rsidP="00DD6784">
            <w:pPr>
              <w:pStyle w:val="ListParagraph"/>
              <w:numPr>
                <w:ilvl w:val="0"/>
                <w:numId w:val="13"/>
              </w:numPr>
              <w:spacing w:after="0" w:line="240" w:lineRule="auto"/>
              <w:rPr>
                <w:rFonts w:ascii="Times New Roman" w:hAnsi="Times New Roman" w:cs="Times New Roman"/>
              </w:rPr>
            </w:pPr>
            <w:r w:rsidRPr="00090844">
              <w:rPr>
                <w:rFonts w:ascii="Times New Roman" w:hAnsi="Times New Roman" w:cs="Times New Roman"/>
              </w:rPr>
              <w:t xml:space="preserve">See slide deck for today’s training content. </w:t>
            </w:r>
            <w:r w:rsidR="00757A22" w:rsidRPr="00090844">
              <w:rPr>
                <w:rFonts w:ascii="Times New Roman" w:hAnsi="Times New Roman" w:cs="Times New Roman"/>
              </w:rPr>
              <w:t>For more information</w:t>
            </w:r>
            <w:r w:rsidR="00230293" w:rsidRPr="00090844">
              <w:rPr>
                <w:rFonts w:ascii="Times New Roman" w:hAnsi="Times New Roman" w:cs="Times New Roman"/>
              </w:rPr>
              <w:t xml:space="preserve"> on this </w:t>
            </w:r>
            <w:r w:rsidRPr="00090844">
              <w:rPr>
                <w:rFonts w:ascii="Times New Roman" w:hAnsi="Times New Roman" w:cs="Times New Roman"/>
              </w:rPr>
              <w:t xml:space="preserve">topic, </w:t>
            </w:r>
            <w:r w:rsidR="00230293" w:rsidRPr="00090844">
              <w:rPr>
                <w:rFonts w:ascii="Times New Roman" w:hAnsi="Times New Roman" w:cs="Times New Roman"/>
              </w:rPr>
              <w:t>or to attend a</w:t>
            </w:r>
            <w:r w:rsidRPr="00090844">
              <w:rPr>
                <w:rFonts w:ascii="Times New Roman" w:hAnsi="Times New Roman" w:cs="Times New Roman"/>
              </w:rPr>
              <w:t xml:space="preserve">nother NASHIA-offered </w:t>
            </w:r>
            <w:r w:rsidR="00230293" w:rsidRPr="00090844">
              <w:rPr>
                <w:rFonts w:ascii="Times New Roman" w:hAnsi="Times New Roman" w:cs="Times New Roman"/>
              </w:rPr>
              <w:t>training</w:t>
            </w:r>
            <w:r w:rsidR="00757A22" w:rsidRPr="00090844">
              <w:rPr>
                <w:rFonts w:ascii="Times New Roman" w:hAnsi="Times New Roman" w:cs="Times New Roman"/>
              </w:rPr>
              <w:t xml:space="preserve"> please visit the website at:</w:t>
            </w:r>
          </w:p>
          <w:p w14:paraId="3231E0DA" w14:textId="6AD5AD08" w:rsidR="00281439" w:rsidRPr="00090844" w:rsidRDefault="00000276" w:rsidP="00FD4544">
            <w:pPr>
              <w:pStyle w:val="ListParagraph"/>
              <w:spacing w:after="0" w:line="240" w:lineRule="auto"/>
              <w:rPr>
                <w:rFonts w:ascii="Times New Roman" w:hAnsi="Times New Roman" w:cs="Times New Roman"/>
              </w:rPr>
            </w:pPr>
            <w:hyperlink r:id="rId9" w:history="1">
              <w:r w:rsidR="00230293" w:rsidRPr="00090844">
                <w:rPr>
                  <w:color w:val="0000FF"/>
                  <w:u w:val="single"/>
                </w:rPr>
                <w:t>http://nashia.org/Webinars.asp</w:t>
              </w:r>
            </w:hyperlink>
          </w:p>
        </w:tc>
      </w:tr>
      <w:tr w:rsidR="00281439" w:rsidRPr="00090844" w14:paraId="41B56EAC" w14:textId="77777777" w:rsidTr="00DD6784">
        <w:tc>
          <w:tcPr>
            <w:tcW w:w="4960" w:type="dxa"/>
            <w:gridSpan w:val="2"/>
            <w:shd w:val="clear" w:color="auto" w:fill="D9D9D9"/>
          </w:tcPr>
          <w:p w14:paraId="13A86C71" w14:textId="5D47A933" w:rsidR="00281439" w:rsidRPr="00693CDF" w:rsidRDefault="00281439" w:rsidP="00DD6784">
            <w:pPr>
              <w:spacing w:after="0" w:line="240" w:lineRule="auto"/>
              <w:rPr>
                <w:rFonts w:ascii="Times New Roman" w:eastAsia="Tahoma" w:hAnsi="Times New Roman" w:cs="Times New Roman"/>
                <w:b/>
              </w:rPr>
            </w:pPr>
            <w:r w:rsidRPr="00693CDF">
              <w:rPr>
                <w:rFonts w:ascii="Times New Roman" w:eastAsia="Tahoma" w:hAnsi="Times New Roman" w:cs="Times New Roman"/>
                <w:b/>
              </w:rPr>
              <w:t>Action Items</w:t>
            </w:r>
          </w:p>
        </w:tc>
        <w:tc>
          <w:tcPr>
            <w:tcW w:w="2330" w:type="dxa"/>
            <w:shd w:val="clear" w:color="auto" w:fill="D9D9D9"/>
          </w:tcPr>
          <w:p w14:paraId="3F54E8F1" w14:textId="77777777" w:rsidR="00281439" w:rsidRPr="00693CDF" w:rsidRDefault="00281439" w:rsidP="00DD6784">
            <w:pPr>
              <w:spacing w:after="0" w:line="240" w:lineRule="auto"/>
              <w:rPr>
                <w:rFonts w:ascii="Times New Roman" w:eastAsia="Tahoma" w:hAnsi="Times New Roman" w:cs="Times New Roman"/>
                <w:b/>
              </w:rPr>
            </w:pPr>
            <w:r w:rsidRPr="00693CDF">
              <w:rPr>
                <w:rFonts w:ascii="Times New Roman" w:eastAsia="Tahoma" w:hAnsi="Times New Roman" w:cs="Times New Roman"/>
                <w:b/>
              </w:rPr>
              <w:t>Person(s) Responsible</w:t>
            </w:r>
          </w:p>
        </w:tc>
        <w:tc>
          <w:tcPr>
            <w:tcW w:w="2700" w:type="dxa"/>
            <w:shd w:val="clear" w:color="auto" w:fill="D9D9D9"/>
          </w:tcPr>
          <w:p w14:paraId="377940BD" w14:textId="77777777" w:rsidR="00281439" w:rsidRPr="00693CDF" w:rsidRDefault="00281439" w:rsidP="00DD6784">
            <w:pPr>
              <w:spacing w:after="0" w:line="240" w:lineRule="auto"/>
              <w:rPr>
                <w:rFonts w:ascii="Times New Roman" w:eastAsia="Tahoma" w:hAnsi="Times New Roman" w:cs="Times New Roman"/>
                <w:b/>
              </w:rPr>
            </w:pPr>
            <w:r w:rsidRPr="00693CDF">
              <w:rPr>
                <w:rFonts w:ascii="Times New Roman" w:eastAsia="Tahoma" w:hAnsi="Times New Roman" w:cs="Times New Roman"/>
                <w:b/>
              </w:rPr>
              <w:t>Deadline</w:t>
            </w:r>
          </w:p>
        </w:tc>
      </w:tr>
      <w:tr w:rsidR="00281439" w:rsidRPr="00090844" w14:paraId="5451C8E6" w14:textId="77777777" w:rsidTr="00DD6784">
        <w:trPr>
          <w:trHeight w:val="280"/>
        </w:trPr>
        <w:tc>
          <w:tcPr>
            <w:tcW w:w="4960" w:type="dxa"/>
            <w:gridSpan w:val="2"/>
          </w:tcPr>
          <w:p w14:paraId="6863986B" w14:textId="77777777" w:rsidR="00281439" w:rsidRPr="00693CDF" w:rsidRDefault="00281439" w:rsidP="00281439">
            <w:pPr>
              <w:spacing w:after="0" w:line="240" w:lineRule="auto"/>
              <w:ind w:left="245" w:hanging="245"/>
              <w:rPr>
                <w:rFonts w:ascii="Times New Roman" w:eastAsia="Tahoma" w:hAnsi="Times New Roman" w:cs="Times New Roman"/>
              </w:rPr>
            </w:pPr>
          </w:p>
        </w:tc>
        <w:tc>
          <w:tcPr>
            <w:tcW w:w="2330" w:type="dxa"/>
          </w:tcPr>
          <w:p w14:paraId="4FDB3C34" w14:textId="77777777" w:rsidR="00281439" w:rsidRPr="00693CDF" w:rsidRDefault="00281439" w:rsidP="00DD6784">
            <w:pPr>
              <w:spacing w:after="0" w:line="240" w:lineRule="auto"/>
              <w:rPr>
                <w:rFonts w:ascii="Times New Roman" w:eastAsia="Tahoma" w:hAnsi="Times New Roman" w:cs="Times New Roman"/>
              </w:rPr>
            </w:pPr>
          </w:p>
        </w:tc>
        <w:tc>
          <w:tcPr>
            <w:tcW w:w="2700" w:type="dxa"/>
          </w:tcPr>
          <w:p w14:paraId="28A16FFB" w14:textId="77777777" w:rsidR="00281439" w:rsidRPr="00693CDF" w:rsidRDefault="00281439" w:rsidP="00DD6784">
            <w:pPr>
              <w:spacing w:after="0" w:line="240" w:lineRule="auto"/>
              <w:rPr>
                <w:rFonts w:ascii="Times New Roman" w:eastAsia="Tahoma" w:hAnsi="Times New Roman" w:cs="Times New Roman"/>
              </w:rPr>
            </w:pPr>
          </w:p>
        </w:tc>
      </w:tr>
    </w:tbl>
    <w:p w14:paraId="6094FBCA" w14:textId="77777777" w:rsidR="00281439" w:rsidRPr="00090844" w:rsidRDefault="00281439" w:rsidP="00C57688">
      <w:pPr>
        <w:spacing w:after="0"/>
        <w:ind w:left="-360"/>
        <w:rPr>
          <w:rFonts w:ascii="Times New Roman" w:eastAsia="Tahoma" w:hAnsi="Times New Roman" w:cs="Times New Roman"/>
          <w:b/>
        </w:rPr>
      </w:pPr>
    </w:p>
    <w:p w14:paraId="4E8C6539" w14:textId="3D0F17F3" w:rsidR="00C57688" w:rsidRPr="00090844" w:rsidRDefault="00626320" w:rsidP="00C57688">
      <w:pPr>
        <w:spacing w:after="0"/>
        <w:ind w:left="-360"/>
        <w:rPr>
          <w:rFonts w:ascii="Times New Roman" w:eastAsia="Tahoma" w:hAnsi="Times New Roman" w:cs="Times New Roman"/>
          <w:b/>
        </w:rPr>
      </w:pPr>
      <w:r w:rsidRPr="00090844">
        <w:rPr>
          <w:rFonts w:ascii="Times New Roman" w:eastAsia="Tahoma" w:hAnsi="Times New Roman" w:cs="Times New Roman"/>
          <w:b/>
        </w:rPr>
        <w:t>Cultural Competency</w:t>
      </w:r>
      <w:r w:rsidRPr="00090844">
        <w:rPr>
          <w:rFonts w:ascii="Times New Roman" w:eastAsia="Tahoma" w:hAnsi="Times New Roman" w:cs="Times New Roman"/>
          <w:b/>
        </w:rPr>
        <w:tab/>
      </w:r>
      <w:r w:rsidRPr="00090844">
        <w:rPr>
          <w:rFonts w:ascii="Times New Roman" w:eastAsia="Tahoma" w:hAnsi="Times New Roman" w:cs="Times New Roman"/>
          <w:b/>
        </w:rPr>
        <w:tab/>
      </w:r>
      <w:r w:rsidRPr="00090844">
        <w:rPr>
          <w:rFonts w:ascii="Times New Roman" w:eastAsia="Tahoma" w:hAnsi="Times New Roman" w:cs="Times New Roman"/>
          <w:b/>
        </w:rPr>
        <w:tab/>
      </w:r>
      <w:r w:rsidRPr="00090844">
        <w:rPr>
          <w:rFonts w:ascii="Times New Roman" w:eastAsia="Tahoma" w:hAnsi="Times New Roman" w:cs="Times New Roman"/>
          <w:b/>
        </w:rPr>
        <w:tab/>
      </w:r>
      <w:r w:rsidRPr="00090844">
        <w:rPr>
          <w:rFonts w:ascii="Times New Roman" w:eastAsia="Tahoma" w:hAnsi="Times New Roman" w:cs="Times New Roman"/>
          <w:b/>
        </w:rPr>
        <w:tab/>
      </w:r>
      <w:r w:rsidRPr="00090844">
        <w:rPr>
          <w:rFonts w:ascii="Times New Roman" w:eastAsia="Tahoma" w:hAnsi="Times New Roman" w:cs="Times New Roman"/>
          <w:b/>
        </w:rPr>
        <w:tab/>
      </w:r>
      <w:r w:rsidRPr="00090844">
        <w:rPr>
          <w:rFonts w:ascii="Times New Roman" w:eastAsia="Tahoma" w:hAnsi="Times New Roman" w:cs="Times New Roman"/>
          <w:b/>
        </w:rPr>
        <w:tab/>
      </w:r>
      <w:r w:rsidRPr="00090844">
        <w:rPr>
          <w:rFonts w:ascii="Times New Roman" w:eastAsia="Tahoma" w:hAnsi="Times New Roman" w:cs="Times New Roman"/>
          <w:b/>
        </w:rPr>
        <w:tab/>
      </w:r>
      <w:r w:rsidRPr="00090844">
        <w:rPr>
          <w:rFonts w:ascii="Times New Roman" w:eastAsia="Tahoma" w:hAnsi="Times New Roman" w:cs="Times New Roman"/>
          <w:b/>
        </w:rPr>
        <w:tab/>
        <w:t>Maria Velasco</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204C0F" w:rsidRPr="00090844" w14:paraId="62DB6083" w14:textId="77777777" w:rsidTr="00057EF6">
        <w:tc>
          <w:tcPr>
            <w:tcW w:w="1890" w:type="dxa"/>
            <w:shd w:val="clear" w:color="auto" w:fill="D9D9D9"/>
          </w:tcPr>
          <w:p w14:paraId="7B142AAC" w14:textId="77777777" w:rsidR="00204C0F" w:rsidRPr="00090844" w:rsidRDefault="00204C0F" w:rsidP="008D1644">
            <w:pPr>
              <w:spacing w:after="0" w:line="240" w:lineRule="auto"/>
              <w:rPr>
                <w:rFonts w:ascii="Times New Roman" w:eastAsia="Tahoma" w:hAnsi="Times New Roman" w:cs="Times New Roman"/>
                <w:b/>
              </w:rPr>
            </w:pPr>
            <w:r w:rsidRPr="00090844">
              <w:rPr>
                <w:rFonts w:ascii="Times New Roman" w:eastAsia="Tahoma" w:hAnsi="Times New Roman" w:cs="Times New Roman"/>
                <w:b/>
              </w:rPr>
              <w:t>Discussion</w:t>
            </w:r>
          </w:p>
        </w:tc>
        <w:tc>
          <w:tcPr>
            <w:tcW w:w="8100" w:type="dxa"/>
            <w:gridSpan w:val="3"/>
          </w:tcPr>
          <w:p w14:paraId="116CDF9B" w14:textId="468C3CCD" w:rsidR="00FD4544" w:rsidRPr="00090844" w:rsidRDefault="00717C43" w:rsidP="00C8669C">
            <w:pPr>
              <w:pStyle w:val="ListParagraph"/>
              <w:numPr>
                <w:ilvl w:val="0"/>
                <w:numId w:val="43"/>
              </w:numPr>
              <w:spacing w:after="0" w:line="240" w:lineRule="auto"/>
              <w:rPr>
                <w:rFonts w:ascii="Times New Roman" w:eastAsia="Tahoma" w:hAnsi="Times New Roman" w:cs="Times New Roman"/>
              </w:rPr>
            </w:pPr>
            <w:r w:rsidRPr="00090844">
              <w:rPr>
                <w:rFonts w:ascii="Times New Roman" w:eastAsia="Tahoma" w:hAnsi="Times New Roman" w:cs="Times New Roman"/>
              </w:rPr>
              <w:t xml:space="preserve">Regina shared with the board that </w:t>
            </w:r>
            <w:r w:rsidR="00230293" w:rsidRPr="00090844">
              <w:rPr>
                <w:rFonts w:ascii="Times New Roman" w:eastAsia="Tahoma" w:hAnsi="Times New Roman" w:cs="Times New Roman"/>
              </w:rPr>
              <w:t>MINDSOURCE</w:t>
            </w:r>
            <w:r w:rsidR="00E71435" w:rsidRPr="00090844">
              <w:rPr>
                <w:rFonts w:ascii="Times New Roman" w:eastAsia="Tahoma" w:hAnsi="Times New Roman" w:cs="Times New Roman"/>
              </w:rPr>
              <w:t>,</w:t>
            </w:r>
            <w:r w:rsidR="00230293" w:rsidRPr="00090844">
              <w:rPr>
                <w:rFonts w:ascii="Times New Roman" w:eastAsia="Tahoma" w:hAnsi="Times New Roman" w:cs="Times New Roman"/>
              </w:rPr>
              <w:t xml:space="preserve"> </w:t>
            </w:r>
            <w:r w:rsidR="00355896" w:rsidRPr="00090844">
              <w:rPr>
                <w:rFonts w:ascii="Times New Roman" w:eastAsia="Tahoma" w:hAnsi="Times New Roman" w:cs="Times New Roman"/>
              </w:rPr>
              <w:t xml:space="preserve">through a partnership with Maria Velasco from </w:t>
            </w:r>
            <w:r w:rsidRPr="00090844">
              <w:rPr>
                <w:rFonts w:ascii="Times New Roman" w:eastAsia="Tahoma" w:hAnsi="Times New Roman" w:cs="Times New Roman"/>
              </w:rPr>
              <w:t>t</w:t>
            </w:r>
            <w:r w:rsidR="00355896" w:rsidRPr="00090844">
              <w:rPr>
                <w:rFonts w:ascii="Times New Roman" w:eastAsia="Tahoma" w:hAnsi="Times New Roman" w:cs="Times New Roman"/>
              </w:rPr>
              <w:t>he Spring Institute</w:t>
            </w:r>
            <w:r w:rsidR="00E71435" w:rsidRPr="00090844">
              <w:rPr>
                <w:rFonts w:ascii="Times New Roman" w:eastAsia="Tahoma" w:hAnsi="Times New Roman" w:cs="Times New Roman"/>
              </w:rPr>
              <w:t>,</w:t>
            </w:r>
            <w:r w:rsidR="00355896" w:rsidRPr="00090844">
              <w:rPr>
                <w:rFonts w:ascii="Times New Roman" w:eastAsia="Tahoma" w:hAnsi="Times New Roman" w:cs="Times New Roman"/>
              </w:rPr>
              <w:t xml:space="preserve"> has placed a focus in health equity, cultural competency and inclusiveness</w:t>
            </w:r>
            <w:r w:rsidR="00E71435" w:rsidRPr="00090844">
              <w:rPr>
                <w:rFonts w:ascii="Times New Roman" w:eastAsia="Tahoma" w:hAnsi="Times New Roman" w:cs="Times New Roman"/>
              </w:rPr>
              <w:t xml:space="preserve"> within the program</w:t>
            </w:r>
            <w:r w:rsidR="00355896" w:rsidRPr="00090844">
              <w:rPr>
                <w:rFonts w:ascii="Times New Roman" w:eastAsia="Tahoma" w:hAnsi="Times New Roman" w:cs="Times New Roman"/>
              </w:rPr>
              <w:t xml:space="preserve">. MINDSOURCE has completed internal </w:t>
            </w:r>
            <w:r w:rsidR="00E71435" w:rsidRPr="00090844">
              <w:rPr>
                <w:rFonts w:ascii="Times New Roman" w:eastAsia="Tahoma" w:hAnsi="Times New Roman" w:cs="Times New Roman"/>
              </w:rPr>
              <w:t>training with Maria and would like to extend this training to the Advisory Board to be included in the work and discussions when developing the state plan. Maria</w:t>
            </w:r>
            <w:r w:rsidR="00C8669C" w:rsidRPr="00090844">
              <w:rPr>
                <w:rFonts w:ascii="Times New Roman" w:eastAsia="Tahoma" w:hAnsi="Times New Roman" w:cs="Times New Roman"/>
              </w:rPr>
              <w:t xml:space="preserve"> is the Intercultural Training and Consulting Manager with the Spring Insti</w:t>
            </w:r>
            <w:r w:rsidR="00FD4544" w:rsidRPr="00090844">
              <w:rPr>
                <w:rFonts w:ascii="Times New Roman" w:eastAsia="Tahoma" w:hAnsi="Times New Roman" w:cs="Times New Roman"/>
              </w:rPr>
              <w:t>tute for Intercultural Learning. She has partnered with organizations</w:t>
            </w:r>
            <w:r w:rsidR="00C9533C" w:rsidRPr="00090844">
              <w:rPr>
                <w:rFonts w:ascii="Times New Roman" w:eastAsia="Tahoma" w:hAnsi="Times New Roman" w:cs="Times New Roman"/>
              </w:rPr>
              <w:t xml:space="preserve"> from different sectors on the development and implementation of diversity, equity and inclusiveness. The Spring Institute is a non-profit organization whose mission to empower people and organizations to succeed across language and cultures. </w:t>
            </w:r>
          </w:p>
          <w:p w14:paraId="3FED21D5" w14:textId="77777777" w:rsidR="00BA6A88" w:rsidRPr="00090844" w:rsidRDefault="00C9533C" w:rsidP="00C9533C">
            <w:pPr>
              <w:pStyle w:val="ListParagraph"/>
              <w:numPr>
                <w:ilvl w:val="0"/>
                <w:numId w:val="43"/>
              </w:numPr>
              <w:spacing w:after="0" w:line="240" w:lineRule="auto"/>
              <w:rPr>
                <w:rFonts w:ascii="Times New Roman" w:eastAsia="Tahoma" w:hAnsi="Times New Roman" w:cs="Times New Roman"/>
              </w:rPr>
            </w:pPr>
            <w:r w:rsidRPr="00090844">
              <w:rPr>
                <w:rFonts w:ascii="Times New Roman" w:eastAsia="Tahoma" w:hAnsi="Times New Roman" w:cs="Times New Roman"/>
              </w:rPr>
              <w:t xml:space="preserve">Maria presented the training to the board: Promoting Equity in the Brain </w:t>
            </w:r>
            <w:r w:rsidRPr="00090844">
              <w:rPr>
                <w:rFonts w:ascii="Times New Roman" w:eastAsia="Tahoma" w:hAnsi="Times New Roman" w:cs="Times New Roman"/>
              </w:rPr>
              <w:lastRenderedPageBreak/>
              <w:t>Injury Community</w:t>
            </w:r>
          </w:p>
          <w:p w14:paraId="3E9AB5C1" w14:textId="53A537EF" w:rsidR="00C9533C" w:rsidRPr="00090844" w:rsidRDefault="00717C43" w:rsidP="00C9533C">
            <w:pPr>
              <w:pStyle w:val="ListParagraph"/>
              <w:numPr>
                <w:ilvl w:val="0"/>
                <w:numId w:val="43"/>
              </w:numPr>
              <w:spacing w:after="0" w:line="240" w:lineRule="auto"/>
              <w:rPr>
                <w:rFonts w:ascii="Times New Roman" w:eastAsia="Tahoma" w:hAnsi="Times New Roman" w:cs="Times New Roman"/>
              </w:rPr>
            </w:pPr>
            <w:r w:rsidRPr="00090844">
              <w:rPr>
                <w:rFonts w:ascii="Times New Roman" w:eastAsia="Tahoma" w:hAnsi="Times New Roman" w:cs="Times New Roman"/>
              </w:rPr>
              <w:t xml:space="preserve">See slide deck for today’s training content. </w:t>
            </w:r>
            <w:r w:rsidR="00C9533C" w:rsidRPr="00090844">
              <w:rPr>
                <w:rFonts w:ascii="Times New Roman" w:eastAsia="Tahoma" w:hAnsi="Times New Roman" w:cs="Times New Roman"/>
              </w:rPr>
              <w:t xml:space="preserve">For more information on </w:t>
            </w:r>
            <w:r w:rsidR="0059253F" w:rsidRPr="00090844">
              <w:rPr>
                <w:rFonts w:ascii="Times New Roman" w:eastAsia="Tahoma" w:hAnsi="Times New Roman" w:cs="Times New Roman"/>
              </w:rPr>
              <w:t>consulting or trainings</w:t>
            </w:r>
            <w:r w:rsidRPr="00090844">
              <w:rPr>
                <w:rFonts w:ascii="Times New Roman" w:eastAsia="Tahoma" w:hAnsi="Times New Roman" w:cs="Times New Roman"/>
              </w:rPr>
              <w:t>,</w:t>
            </w:r>
            <w:r w:rsidR="0059253F" w:rsidRPr="00090844">
              <w:rPr>
                <w:rFonts w:ascii="Times New Roman" w:eastAsia="Tahoma" w:hAnsi="Times New Roman" w:cs="Times New Roman"/>
              </w:rPr>
              <w:t xml:space="preserve"> please visit the website at:</w:t>
            </w:r>
          </w:p>
          <w:p w14:paraId="158678F7" w14:textId="45588F68" w:rsidR="0059253F" w:rsidRPr="00090844" w:rsidRDefault="00000276" w:rsidP="0059253F">
            <w:pPr>
              <w:pStyle w:val="ListParagraph"/>
              <w:spacing w:after="0" w:line="240" w:lineRule="auto"/>
              <w:ind w:left="1080"/>
              <w:rPr>
                <w:rFonts w:ascii="Times New Roman" w:eastAsia="Tahoma" w:hAnsi="Times New Roman" w:cs="Times New Roman"/>
              </w:rPr>
            </w:pPr>
            <w:hyperlink r:id="rId10" w:history="1">
              <w:r w:rsidR="0059253F" w:rsidRPr="00090844">
                <w:rPr>
                  <w:rStyle w:val="Hyperlink"/>
                </w:rPr>
                <w:t>https://interculturaltraining.springinstit</w:t>
              </w:r>
              <w:r w:rsidR="0059253F" w:rsidRPr="00405DB9">
                <w:rPr>
                  <w:rStyle w:val="Hyperlink"/>
                </w:rPr>
                <w:t>ute.org/</w:t>
              </w:r>
            </w:hyperlink>
          </w:p>
        </w:tc>
      </w:tr>
      <w:tr w:rsidR="00204C0F" w:rsidRPr="00090844" w14:paraId="0680A236" w14:textId="77777777" w:rsidTr="00057EF6">
        <w:tc>
          <w:tcPr>
            <w:tcW w:w="4960" w:type="dxa"/>
            <w:gridSpan w:val="2"/>
            <w:shd w:val="clear" w:color="auto" w:fill="D9D9D9"/>
          </w:tcPr>
          <w:p w14:paraId="1512780E" w14:textId="77777777" w:rsidR="00204C0F" w:rsidRPr="00693CDF" w:rsidRDefault="00204C0F" w:rsidP="008D1644">
            <w:pPr>
              <w:spacing w:after="0" w:line="240" w:lineRule="auto"/>
              <w:rPr>
                <w:rFonts w:ascii="Times New Roman" w:eastAsia="Tahoma" w:hAnsi="Times New Roman" w:cs="Times New Roman"/>
                <w:b/>
              </w:rPr>
            </w:pPr>
            <w:r w:rsidRPr="00693CDF">
              <w:rPr>
                <w:rFonts w:ascii="Times New Roman" w:eastAsia="Tahoma" w:hAnsi="Times New Roman" w:cs="Times New Roman"/>
                <w:b/>
              </w:rPr>
              <w:lastRenderedPageBreak/>
              <w:t>Action Items</w:t>
            </w:r>
          </w:p>
        </w:tc>
        <w:tc>
          <w:tcPr>
            <w:tcW w:w="2330" w:type="dxa"/>
            <w:shd w:val="clear" w:color="auto" w:fill="D9D9D9"/>
          </w:tcPr>
          <w:p w14:paraId="00946B3C" w14:textId="77777777" w:rsidR="00204C0F" w:rsidRPr="00693CDF" w:rsidRDefault="00204C0F" w:rsidP="008D1644">
            <w:pPr>
              <w:spacing w:after="0" w:line="240" w:lineRule="auto"/>
              <w:rPr>
                <w:rFonts w:ascii="Times New Roman" w:eastAsia="Tahoma" w:hAnsi="Times New Roman" w:cs="Times New Roman"/>
                <w:b/>
              </w:rPr>
            </w:pPr>
            <w:r w:rsidRPr="00693CDF">
              <w:rPr>
                <w:rFonts w:ascii="Times New Roman" w:eastAsia="Tahoma" w:hAnsi="Times New Roman" w:cs="Times New Roman"/>
                <w:b/>
              </w:rPr>
              <w:t>Person(s) Responsible</w:t>
            </w:r>
          </w:p>
        </w:tc>
        <w:tc>
          <w:tcPr>
            <w:tcW w:w="2700" w:type="dxa"/>
            <w:shd w:val="clear" w:color="auto" w:fill="D9D9D9"/>
          </w:tcPr>
          <w:p w14:paraId="58E28E79" w14:textId="77777777" w:rsidR="00204C0F" w:rsidRPr="00693CDF" w:rsidRDefault="00204C0F" w:rsidP="008D1644">
            <w:pPr>
              <w:spacing w:after="0" w:line="240" w:lineRule="auto"/>
              <w:rPr>
                <w:rFonts w:ascii="Times New Roman" w:eastAsia="Tahoma" w:hAnsi="Times New Roman" w:cs="Times New Roman"/>
                <w:b/>
              </w:rPr>
            </w:pPr>
            <w:r w:rsidRPr="00693CDF">
              <w:rPr>
                <w:rFonts w:ascii="Times New Roman" w:eastAsia="Tahoma" w:hAnsi="Times New Roman" w:cs="Times New Roman"/>
                <w:b/>
              </w:rPr>
              <w:t>Deadline</w:t>
            </w:r>
          </w:p>
        </w:tc>
      </w:tr>
      <w:tr w:rsidR="00204C0F" w:rsidRPr="00090844" w14:paraId="17B8B2D5" w14:textId="77777777" w:rsidTr="00057EF6">
        <w:trPr>
          <w:trHeight w:val="280"/>
        </w:trPr>
        <w:tc>
          <w:tcPr>
            <w:tcW w:w="4960" w:type="dxa"/>
            <w:gridSpan w:val="2"/>
          </w:tcPr>
          <w:p w14:paraId="77930450" w14:textId="0792A10D" w:rsidR="00BA0BB3" w:rsidRPr="00090844" w:rsidRDefault="00BA0BB3" w:rsidP="00230293">
            <w:pPr>
              <w:pStyle w:val="ListParagraph"/>
              <w:spacing w:after="0" w:line="240" w:lineRule="auto"/>
              <w:rPr>
                <w:rFonts w:ascii="Times New Roman" w:eastAsia="Tahoma" w:hAnsi="Times New Roman" w:cs="Times New Roman"/>
              </w:rPr>
            </w:pPr>
          </w:p>
        </w:tc>
        <w:tc>
          <w:tcPr>
            <w:tcW w:w="2330" w:type="dxa"/>
          </w:tcPr>
          <w:p w14:paraId="5E195A43" w14:textId="77777777" w:rsidR="00204C0F" w:rsidRPr="00693CDF" w:rsidRDefault="00204C0F" w:rsidP="008D1644">
            <w:pPr>
              <w:spacing w:after="0" w:line="240" w:lineRule="auto"/>
              <w:rPr>
                <w:rFonts w:ascii="Times New Roman" w:eastAsia="Tahoma" w:hAnsi="Times New Roman" w:cs="Times New Roman"/>
              </w:rPr>
            </w:pPr>
          </w:p>
        </w:tc>
        <w:tc>
          <w:tcPr>
            <w:tcW w:w="2700" w:type="dxa"/>
          </w:tcPr>
          <w:p w14:paraId="0DA89715" w14:textId="77777777" w:rsidR="00204C0F" w:rsidRPr="00693CDF" w:rsidRDefault="00204C0F" w:rsidP="008D1644">
            <w:pPr>
              <w:spacing w:after="0" w:line="240" w:lineRule="auto"/>
              <w:rPr>
                <w:rFonts w:ascii="Times New Roman" w:eastAsia="Tahoma" w:hAnsi="Times New Roman" w:cs="Times New Roman"/>
              </w:rPr>
            </w:pPr>
          </w:p>
        </w:tc>
      </w:tr>
    </w:tbl>
    <w:p w14:paraId="23B163AE" w14:textId="77777777" w:rsidR="003B3981" w:rsidRPr="00090844" w:rsidRDefault="003B3981" w:rsidP="003B3981">
      <w:pPr>
        <w:spacing w:after="0"/>
        <w:rPr>
          <w:rFonts w:ascii="Times New Roman" w:hAnsi="Times New Roman" w:cs="Times New Roman"/>
        </w:rPr>
      </w:pPr>
    </w:p>
    <w:p w14:paraId="6749DCEE" w14:textId="5F5F64D2" w:rsidR="00C57688" w:rsidRPr="00090844" w:rsidRDefault="00626320" w:rsidP="00C57688">
      <w:pPr>
        <w:spacing w:after="0"/>
        <w:ind w:left="-360"/>
        <w:rPr>
          <w:rFonts w:ascii="Times New Roman" w:eastAsia="Tahoma" w:hAnsi="Times New Roman" w:cs="Times New Roman"/>
          <w:b/>
        </w:rPr>
      </w:pPr>
      <w:r w:rsidRPr="00090844">
        <w:rPr>
          <w:rFonts w:ascii="Times New Roman" w:eastAsia="Tahoma" w:hAnsi="Times New Roman" w:cs="Times New Roman"/>
          <w:b/>
        </w:rPr>
        <w:t xml:space="preserve">Approval of Minutes, Work Group </w:t>
      </w:r>
      <w:r w:rsidR="00354DA9" w:rsidRPr="00090844">
        <w:rPr>
          <w:rFonts w:ascii="Times New Roman" w:eastAsia="Tahoma" w:hAnsi="Times New Roman" w:cs="Times New Roman"/>
          <w:b/>
        </w:rPr>
        <w:t>Report Outs</w:t>
      </w: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C57688" w:rsidRPr="00090844" w14:paraId="020351F4" w14:textId="77777777" w:rsidTr="008D1644">
        <w:tc>
          <w:tcPr>
            <w:tcW w:w="1890" w:type="dxa"/>
            <w:shd w:val="clear" w:color="auto" w:fill="D9D9D9"/>
          </w:tcPr>
          <w:p w14:paraId="17AD84AF" w14:textId="77777777" w:rsidR="00C57688" w:rsidRPr="00090844" w:rsidRDefault="00C57688" w:rsidP="008D1644">
            <w:pPr>
              <w:spacing w:after="0" w:line="240" w:lineRule="auto"/>
              <w:rPr>
                <w:rFonts w:ascii="Times New Roman" w:eastAsia="Tahoma" w:hAnsi="Times New Roman" w:cs="Times New Roman"/>
                <w:b/>
              </w:rPr>
            </w:pPr>
            <w:r w:rsidRPr="00090844">
              <w:rPr>
                <w:rFonts w:ascii="Times New Roman" w:eastAsia="Tahoma" w:hAnsi="Times New Roman" w:cs="Times New Roman"/>
                <w:b/>
              </w:rPr>
              <w:t>Discussion</w:t>
            </w:r>
          </w:p>
        </w:tc>
        <w:tc>
          <w:tcPr>
            <w:tcW w:w="8100" w:type="dxa"/>
            <w:gridSpan w:val="3"/>
          </w:tcPr>
          <w:p w14:paraId="6BF09584" w14:textId="49CF90BE" w:rsidR="0059253F" w:rsidRPr="00090844" w:rsidRDefault="00354DA9" w:rsidP="00C57688">
            <w:pPr>
              <w:pStyle w:val="ListParagraph"/>
              <w:numPr>
                <w:ilvl w:val="0"/>
                <w:numId w:val="13"/>
              </w:numPr>
              <w:spacing w:after="0" w:line="240" w:lineRule="auto"/>
              <w:rPr>
                <w:rFonts w:ascii="Times New Roman" w:hAnsi="Times New Roman" w:cs="Times New Roman"/>
              </w:rPr>
            </w:pPr>
            <w:r w:rsidRPr="00090844">
              <w:rPr>
                <w:rFonts w:ascii="Times New Roman" w:hAnsi="Times New Roman" w:cs="Times New Roman"/>
              </w:rPr>
              <w:t xml:space="preserve">Summer instructed the board members to direct their attention to the </w:t>
            </w:r>
            <w:r w:rsidR="00717C43" w:rsidRPr="00090844">
              <w:rPr>
                <w:rFonts w:ascii="Times New Roman" w:hAnsi="Times New Roman" w:cs="Times New Roman"/>
              </w:rPr>
              <w:t>state plan worksheets</w:t>
            </w:r>
            <w:r w:rsidRPr="00090844">
              <w:rPr>
                <w:rFonts w:ascii="Times New Roman" w:hAnsi="Times New Roman" w:cs="Times New Roman"/>
              </w:rPr>
              <w:t xml:space="preserve">.  </w:t>
            </w:r>
            <w:r w:rsidR="00717C43" w:rsidRPr="00090844">
              <w:rPr>
                <w:rFonts w:ascii="Times New Roman" w:hAnsi="Times New Roman" w:cs="Times New Roman"/>
              </w:rPr>
              <w:t>Draft c</w:t>
            </w:r>
            <w:r w:rsidRPr="00090844">
              <w:rPr>
                <w:rFonts w:ascii="Times New Roman" w:hAnsi="Times New Roman" w:cs="Times New Roman"/>
              </w:rPr>
              <w:t xml:space="preserve">hanges to the workgroup </w:t>
            </w:r>
            <w:r w:rsidR="00717C43" w:rsidRPr="00090844">
              <w:rPr>
                <w:rFonts w:ascii="Times New Roman" w:hAnsi="Times New Roman" w:cs="Times New Roman"/>
              </w:rPr>
              <w:t>spreadsheets</w:t>
            </w:r>
            <w:r w:rsidRPr="00090844">
              <w:rPr>
                <w:rFonts w:ascii="Times New Roman" w:hAnsi="Times New Roman" w:cs="Times New Roman"/>
              </w:rPr>
              <w:t xml:space="preserve"> were made since the last Advisory Board meeting in March based on feedback from the focus group that was held in the Denver Metro Area. Each workgroup presented on the feedback that was given from the focus group as well as the changes that resulted</w:t>
            </w:r>
            <w:r w:rsidR="00717C43" w:rsidRPr="00090844">
              <w:rPr>
                <w:rFonts w:ascii="Times New Roman" w:hAnsi="Times New Roman" w:cs="Times New Roman"/>
              </w:rPr>
              <w:t>.</w:t>
            </w:r>
          </w:p>
          <w:p w14:paraId="1BB7FFCE" w14:textId="3AF0A569" w:rsidR="00DF0061" w:rsidRPr="00090844" w:rsidRDefault="00DF0061" w:rsidP="006F20BB">
            <w:pPr>
              <w:pStyle w:val="ListParagraph"/>
              <w:numPr>
                <w:ilvl w:val="0"/>
                <w:numId w:val="13"/>
              </w:numPr>
              <w:spacing w:after="0" w:line="240" w:lineRule="auto"/>
              <w:rPr>
                <w:rFonts w:ascii="Times New Roman" w:hAnsi="Times New Roman" w:cs="Times New Roman"/>
              </w:rPr>
            </w:pPr>
            <w:r w:rsidRPr="00090844">
              <w:rPr>
                <w:rFonts w:ascii="Times New Roman" w:hAnsi="Times New Roman" w:cs="Times New Roman"/>
              </w:rPr>
              <w:t>Over the next couple of weeks</w:t>
            </w:r>
            <w:r w:rsidR="00717C43" w:rsidRPr="00090844">
              <w:rPr>
                <w:rFonts w:ascii="Times New Roman" w:hAnsi="Times New Roman" w:cs="Times New Roman"/>
              </w:rPr>
              <w:t>,</w:t>
            </w:r>
            <w:r w:rsidRPr="00090844">
              <w:rPr>
                <w:rFonts w:ascii="Times New Roman" w:hAnsi="Times New Roman" w:cs="Times New Roman"/>
              </w:rPr>
              <w:t xml:space="preserve"> Board Members ar</w:t>
            </w:r>
            <w:r w:rsidR="00717C43" w:rsidRPr="00090844">
              <w:rPr>
                <w:rFonts w:ascii="Times New Roman" w:hAnsi="Times New Roman" w:cs="Times New Roman"/>
              </w:rPr>
              <w:t xml:space="preserve">e requested to meet and </w:t>
            </w:r>
            <w:r w:rsidRPr="00090844">
              <w:rPr>
                <w:rFonts w:ascii="Times New Roman" w:hAnsi="Times New Roman" w:cs="Times New Roman"/>
              </w:rPr>
              <w:t>focus on:</w:t>
            </w:r>
          </w:p>
          <w:p w14:paraId="1D4DFC23" w14:textId="3E3EA5AD" w:rsidR="00717C43" w:rsidRPr="00090844" w:rsidRDefault="003C54E8" w:rsidP="00693CDF">
            <w:pPr>
              <w:pStyle w:val="ListParagraph"/>
              <w:numPr>
                <w:ilvl w:val="0"/>
                <w:numId w:val="50"/>
              </w:numPr>
              <w:spacing w:after="0" w:line="240" w:lineRule="auto"/>
              <w:rPr>
                <w:rFonts w:ascii="Times New Roman" w:hAnsi="Times New Roman" w:cs="Times New Roman"/>
              </w:rPr>
            </w:pPr>
            <w:r w:rsidRPr="00090844">
              <w:rPr>
                <w:rFonts w:ascii="Times New Roman" w:hAnsi="Times New Roman" w:cs="Times New Roman"/>
              </w:rPr>
              <w:t xml:space="preserve">Measurable objectives </w:t>
            </w:r>
            <w:r w:rsidR="00717C43" w:rsidRPr="00090844">
              <w:rPr>
                <w:rFonts w:ascii="Times New Roman" w:hAnsi="Times New Roman" w:cs="Times New Roman"/>
              </w:rPr>
              <w:t>for evaluating</w:t>
            </w:r>
            <w:r w:rsidRPr="00090844">
              <w:rPr>
                <w:rFonts w:ascii="Times New Roman" w:hAnsi="Times New Roman" w:cs="Times New Roman"/>
              </w:rPr>
              <w:t xml:space="preserve"> success around the goals and strategies</w:t>
            </w:r>
          </w:p>
          <w:p w14:paraId="273E1982" w14:textId="0466B8D1" w:rsidR="00717C43" w:rsidRPr="00693CDF" w:rsidRDefault="003C54E8" w:rsidP="00693CDF">
            <w:pPr>
              <w:pStyle w:val="ListParagraph"/>
              <w:numPr>
                <w:ilvl w:val="0"/>
                <w:numId w:val="50"/>
              </w:numPr>
              <w:spacing w:after="0" w:line="240" w:lineRule="auto"/>
              <w:rPr>
                <w:rFonts w:ascii="Times New Roman" w:hAnsi="Times New Roman" w:cs="Times New Roman"/>
              </w:rPr>
            </w:pPr>
            <w:r w:rsidRPr="00693CDF">
              <w:rPr>
                <w:rFonts w:ascii="Times New Roman" w:hAnsi="Times New Roman" w:cs="Times New Roman"/>
              </w:rPr>
              <w:t>Resources available in order to track data once strategies are implemented</w:t>
            </w:r>
          </w:p>
          <w:p w14:paraId="367001D6" w14:textId="03390515" w:rsidR="00EF5A0D" w:rsidRPr="00693CDF" w:rsidRDefault="00090844" w:rsidP="00693CDF">
            <w:pPr>
              <w:pStyle w:val="ListParagraph"/>
              <w:numPr>
                <w:ilvl w:val="0"/>
                <w:numId w:val="50"/>
              </w:numPr>
              <w:spacing w:after="0" w:line="240" w:lineRule="auto"/>
              <w:rPr>
                <w:rFonts w:ascii="Times New Roman" w:hAnsi="Times New Roman" w:cs="Times New Roman"/>
              </w:rPr>
            </w:pPr>
            <w:r w:rsidRPr="00090844">
              <w:rPr>
                <w:rFonts w:ascii="Times New Roman" w:hAnsi="Times New Roman" w:cs="Times New Roman"/>
              </w:rPr>
              <w:t>N</w:t>
            </w:r>
            <w:r w:rsidR="003C54E8" w:rsidRPr="00693CDF">
              <w:rPr>
                <w:rFonts w:ascii="Times New Roman" w:hAnsi="Times New Roman" w:cs="Times New Roman"/>
              </w:rPr>
              <w:t>umerical</w:t>
            </w:r>
            <w:r w:rsidRPr="00090844">
              <w:rPr>
                <w:rFonts w:ascii="Times New Roman" w:hAnsi="Times New Roman" w:cs="Times New Roman"/>
              </w:rPr>
              <w:t xml:space="preserve"> targets</w:t>
            </w:r>
          </w:p>
        </w:tc>
      </w:tr>
      <w:tr w:rsidR="00C57688" w:rsidRPr="00090844" w14:paraId="2C5224C4" w14:textId="77777777" w:rsidTr="008D1644">
        <w:tc>
          <w:tcPr>
            <w:tcW w:w="4960" w:type="dxa"/>
            <w:gridSpan w:val="2"/>
            <w:shd w:val="clear" w:color="auto" w:fill="D9D9D9"/>
          </w:tcPr>
          <w:p w14:paraId="546B9DA2" w14:textId="3375DC00" w:rsidR="00C57688" w:rsidRPr="00693CDF" w:rsidRDefault="00C57688" w:rsidP="008D1644">
            <w:pPr>
              <w:spacing w:after="0" w:line="240" w:lineRule="auto"/>
              <w:rPr>
                <w:rFonts w:ascii="Times New Roman" w:eastAsia="Tahoma" w:hAnsi="Times New Roman" w:cs="Times New Roman"/>
                <w:b/>
              </w:rPr>
            </w:pPr>
            <w:r w:rsidRPr="00693CDF">
              <w:rPr>
                <w:rFonts w:ascii="Times New Roman" w:eastAsia="Tahoma" w:hAnsi="Times New Roman" w:cs="Times New Roman"/>
                <w:b/>
              </w:rPr>
              <w:t>Action Items</w:t>
            </w:r>
          </w:p>
        </w:tc>
        <w:tc>
          <w:tcPr>
            <w:tcW w:w="2330" w:type="dxa"/>
            <w:shd w:val="clear" w:color="auto" w:fill="D9D9D9"/>
          </w:tcPr>
          <w:p w14:paraId="3F8B3F33" w14:textId="77777777" w:rsidR="00C57688" w:rsidRPr="00693CDF" w:rsidRDefault="00C57688" w:rsidP="008D1644">
            <w:pPr>
              <w:spacing w:after="0" w:line="240" w:lineRule="auto"/>
              <w:rPr>
                <w:rFonts w:ascii="Times New Roman" w:eastAsia="Tahoma" w:hAnsi="Times New Roman" w:cs="Times New Roman"/>
                <w:b/>
              </w:rPr>
            </w:pPr>
            <w:r w:rsidRPr="00693CDF">
              <w:rPr>
                <w:rFonts w:ascii="Times New Roman" w:eastAsia="Tahoma" w:hAnsi="Times New Roman" w:cs="Times New Roman"/>
                <w:b/>
              </w:rPr>
              <w:t>Person(s) Responsible</w:t>
            </w:r>
          </w:p>
        </w:tc>
        <w:tc>
          <w:tcPr>
            <w:tcW w:w="2700" w:type="dxa"/>
            <w:shd w:val="clear" w:color="auto" w:fill="D9D9D9"/>
          </w:tcPr>
          <w:p w14:paraId="5C044EDC" w14:textId="77777777" w:rsidR="00C57688" w:rsidRPr="00693CDF" w:rsidRDefault="00C57688" w:rsidP="008D1644">
            <w:pPr>
              <w:spacing w:after="0" w:line="240" w:lineRule="auto"/>
              <w:rPr>
                <w:rFonts w:ascii="Times New Roman" w:eastAsia="Tahoma" w:hAnsi="Times New Roman" w:cs="Times New Roman"/>
                <w:b/>
              </w:rPr>
            </w:pPr>
            <w:r w:rsidRPr="00693CDF">
              <w:rPr>
                <w:rFonts w:ascii="Times New Roman" w:eastAsia="Tahoma" w:hAnsi="Times New Roman" w:cs="Times New Roman"/>
                <w:b/>
              </w:rPr>
              <w:t>Deadline</w:t>
            </w:r>
          </w:p>
        </w:tc>
      </w:tr>
      <w:tr w:rsidR="00C57688" w:rsidRPr="00090844" w14:paraId="11385443" w14:textId="77777777" w:rsidTr="008D1644">
        <w:trPr>
          <w:trHeight w:val="280"/>
        </w:trPr>
        <w:tc>
          <w:tcPr>
            <w:tcW w:w="4960" w:type="dxa"/>
            <w:gridSpan w:val="2"/>
          </w:tcPr>
          <w:p w14:paraId="48A4D24C" w14:textId="26F72E8B" w:rsidR="00C57688" w:rsidRPr="00693CDF" w:rsidRDefault="00D5495F" w:rsidP="00262E56">
            <w:pPr>
              <w:pStyle w:val="ListParagraph"/>
              <w:numPr>
                <w:ilvl w:val="0"/>
                <w:numId w:val="45"/>
              </w:numPr>
              <w:spacing w:after="0" w:line="240" w:lineRule="auto"/>
              <w:rPr>
                <w:rFonts w:ascii="Times New Roman" w:eastAsia="Tahoma" w:hAnsi="Times New Roman" w:cs="Times New Roman"/>
              </w:rPr>
            </w:pPr>
            <w:r w:rsidRPr="00090844">
              <w:rPr>
                <w:rFonts w:ascii="Times New Roman" w:eastAsia="Tahoma" w:hAnsi="Times New Roman" w:cs="Times New Roman"/>
              </w:rPr>
              <w:t xml:space="preserve">Summer </w:t>
            </w:r>
            <w:r w:rsidR="00262E56" w:rsidRPr="00090844">
              <w:rPr>
                <w:rFonts w:ascii="Times New Roman" w:eastAsia="Tahoma" w:hAnsi="Times New Roman" w:cs="Times New Roman"/>
              </w:rPr>
              <w:t xml:space="preserve">asked the workgroups to set up a call within the next two weeks to discuss </w:t>
            </w:r>
            <w:r w:rsidR="00090844" w:rsidRPr="00090844">
              <w:rPr>
                <w:rFonts w:ascii="Times New Roman" w:eastAsia="Tahoma" w:hAnsi="Times New Roman" w:cs="Times New Roman"/>
              </w:rPr>
              <w:t>the above topics and re-submit their draft spreadsheets.</w:t>
            </w:r>
          </w:p>
        </w:tc>
        <w:tc>
          <w:tcPr>
            <w:tcW w:w="2330" w:type="dxa"/>
          </w:tcPr>
          <w:p w14:paraId="76249322" w14:textId="55E55BCB" w:rsidR="00C57688" w:rsidRPr="00693CDF" w:rsidRDefault="00262E56" w:rsidP="008D1644">
            <w:pPr>
              <w:spacing w:after="0" w:line="240" w:lineRule="auto"/>
              <w:rPr>
                <w:rFonts w:ascii="Times New Roman" w:eastAsia="Tahoma" w:hAnsi="Times New Roman" w:cs="Times New Roman"/>
              </w:rPr>
            </w:pPr>
            <w:r w:rsidRPr="00693CDF">
              <w:rPr>
                <w:rFonts w:ascii="Times New Roman" w:eastAsia="Tahoma" w:hAnsi="Times New Roman" w:cs="Times New Roman"/>
              </w:rPr>
              <w:t>Work Groups</w:t>
            </w:r>
          </w:p>
        </w:tc>
        <w:tc>
          <w:tcPr>
            <w:tcW w:w="2700" w:type="dxa"/>
          </w:tcPr>
          <w:p w14:paraId="742D8446" w14:textId="73C151C0" w:rsidR="00C57688" w:rsidRPr="00693CDF" w:rsidRDefault="00405DB9" w:rsidP="008D1644">
            <w:pPr>
              <w:spacing w:after="0" w:line="240" w:lineRule="auto"/>
              <w:rPr>
                <w:rFonts w:ascii="Times New Roman" w:eastAsia="Tahoma" w:hAnsi="Times New Roman" w:cs="Times New Roman"/>
              </w:rPr>
            </w:pPr>
            <w:r>
              <w:rPr>
                <w:rFonts w:ascii="Times New Roman" w:eastAsia="Tahoma" w:hAnsi="Times New Roman" w:cs="Times New Roman"/>
              </w:rPr>
              <w:t xml:space="preserve">June 15, </w:t>
            </w:r>
            <w:r w:rsidR="00262E56" w:rsidRPr="00693CDF">
              <w:rPr>
                <w:rFonts w:ascii="Times New Roman" w:eastAsia="Tahoma" w:hAnsi="Times New Roman" w:cs="Times New Roman"/>
              </w:rPr>
              <w:t xml:space="preserve"> 2019</w:t>
            </w:r>
          </w:p>
        </w:tc>
      </w:tr>
    </w:tbl>
    <w:p w14:paraId="1D1919CD" w14:textId="77777777" w:rsidR="00382F44" w:rsidRPr="00090844" w:rsidRDefault="00382F44" w:rsidP="00B77052">
      <w:pPr>
        <w:spacing w:after="0"/>
        <w:rPr>
          <w:rFonts w:ascii="Times New Roman" w:hAnsi="Times New Roman" w:cs="Times New Roman"/>
        </w:rPr>
      </w:pPr>
    </w:p>
    <w:p w14:paraId="66FF9E2B" w14:textId="77777777" w:rsidR="003B3981" w:rsidRPr="00090844" w:rsidRDefault="001000C6" w:rsidP="00A2108C">
      <w:pPr>
        <w:spacing w:after="0"/>
        <w:rPr>
          <w:rFonts w:ascii="Times New Roman" w:hAnsi="Times New Roman" w:cs="Times New Roman"/>
        </w:rPr>
      </w:pPr>
      <w:r w:rsidRPr="00090844">
        <w:rPr>
          <w:rFonts w:ascii="Times New Roman" w:hAnsi="Times New Roman" w:cs="Times New Roman"/>
        </w:rPr>
        <w:t xml:space="preserve">Wrap Up, Next Steps/Parking </w:t>
      </w:r>
    </w:p>
    <w:tbl>
      <w:tblPr>
        <w:tblStyle w:val="a0"/>
        <w:tblW w:w="99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88"/>
      </w:tblGrid>
      <w:tr w:rsidR="00204C0F" w:rsidRPr="00090844" w14:paraId="2873C780" w14:textId="77777777" w:rsidTr="008D1644">
        <w:tc>
          <w:tcPr>
            <w:tcW w:w="1800" w:type="dxa"/>
            <w:shd w:val="clear" w:color="auto" w:fill="D9D9D9"/>
          </w:tcPr>
          <w:p w14:paraId="7763C982" w14:textId="77777777" w:rsidR="00204C0F" w:rsidRPr="00693CDF" w:rsidRDefault="00204C0F" w:rsidP="003B3981">
            <w:pPr>
              <w:spacing w:after="0" w:line="240" w:lineRule="auto"/>
              <w:rPr>
                <w:rFonts w:ascii="Times New Roman" w:eastAsia="Tahoma" w:hAnsi="Times New Roman" w:cs="Times New Roman"/>
                <w:b/>
              </w:rPr>
            </w:pPr>
            <w:r w:rsidRPr="00693CDF">
              <w:rPr>
                <w:rFonts w:ascii="Times New Roman" w:eastAsia="Tahoma" w:hAnsi="Times New Roman" w:cs="Times New Roman"/>
                <w:b/>
              </w:rPr>
              <w:t>Discussion</w:t>
            </w:r>
          </w:p>
        </w:tc>
        <w:tc>
          <w:tcPr>
            <w:tcW w:w="8118" w:type="dxa"/>
            <w:gridSpan w:val="3"/>
          </w:tcPr>
          <w:p w14:paraId="077452AF" w14:textId="35B33DAA" w:rsidR="001F3C0D" w:rsidRPr="00693CDF" w:rsidRDefault="001F3C0D" w:rsidP="001F3C0D">
            <w:pPr>
              <w:pStyle w:val="ListParagraph"/>
              <w:numPr>
                <w:ilvl w:val="0"/>
                <w:numId w:val="2"/>
              </w:numPr>
              <w:spacing w:after="0" w:line="240" w:lineRule="auto"/>
              <w:rPr>
                <w:rFonts w:ascii="Times New Roman" w:hAnsi="Times New Roman" w:cs="Times New Roman"/>
              </w:rPr>
            </w:pPr>
            <w:r w:rsidRPr="00693CDF">
              <w:rPr>
                <w:rFonts w:ascii="Times New Roman" w:hAnsi="Times New Roman" w:cs="Times New Roman"/>
              </w:rPr>
              <w:t xml:space="preserve">Town halls around the state of Colorado will be scheduled </w:t>
            </w:r>
            <w:r w:rsidR="00090844" w:rsidRPr="00693CDF">
              <w:rPr>
                <w:rFonts w:ascii="Times New Roman" w:hAnsi="Times New Roman" w:cs="Times New Roman"/>
              </w:rPr>
              <w:t>during</w:t>
            </w:r>
            <w:r w:rsidRPr="00693CDF">
              <w:rPr>
                <w:rFonts w:ascii="Times New Roman" w:hAnsi="Times New Roman" w:cs="Times New Roman"/>
              </w:rPr>
              <w:t xml:space="preserve"> June and July of 2019 to solicit input on the state plan from various stakeholders. Information will be shared with board members towards the end of July with an opportunity to discuss and make changes as needed</w:t>
            </w:r>
            <w:r w:rsidR="00090844" w:rsidRPr="00693CDF">
              <w:rPr>
                <w:rFonts w:ascii="Times New Roman" w:hAnsi="Times New Roman" w:cs="Times New Roman"/>
              </w:rPr>
              <w:t xml:space="preserve"> to the draft state plan sections. In addition to town halls, phone-based sessions and an on-line survey will also be provided for the purpose of gathering input.</w:t>
            </w:r>
          </w:p>
          <w:p w14:paraId="38C85E90" w14:textId="69A5E9CB" w:rsidR="003B3981" w:rsidRPr="00693CDF" w:rsidRDefault="001F3C0D" w:rsidP="00AB5B0A">
            <w:pPr>
              <w:pStyle w:val="ListParagraph"/>
              <w:numPr>
                <w:ilvl w:val="0"/>
                <w:numId w:val="2"/>
              </w:numPr>
              <w:spacing w:after="0" w:line="240" w:lineRule="auto"/>
              <w:rPr>
                <w:rFonts w:ascii="Times New Roman" w:hAnsi="Times New Roman" w:cs="Times New Roman"/>
              </w:rPr>
            </w:pPr>
            <w:r w:rsidRPr="00693CDF">
              <w:rPr>
                <w:rFonts w:ascii="Times New Roman" w:hAnsi="Times New Roman" w:cs="Times New Roman"/>
              </w:rPr>
              <w:t>Judy announced that House Bill 19-1147</w:t>
            </w:r>
            <w:r w:rsidR="00405DB9">
              <w:rPr>
                <w:rFonts w:ascii="Times New Roman" w:hAnsi="Times New Roman" w:cs="Times New Roman"/>
              </w:rPr>
              <w:t>,</w:t>
            </w:r>
            <w:r w:rsidR="00090844" w:rsidRPr="00693CDF">
              <w:rPr>
                <w:rFonts w:ascii="Times New Roman" w:hAnsi="Times New Roman" w:cs="Times New Roman"/>
              </w:rPr>
              <w:t xml:space="preserve"> which</w:t>
            </w:r>
            <w:r w:rsidRPr="00693CDF">
              <w:rPr>
                <w:rFonts w:ascii="Times New Roman" w:hAnsi="Times New Roman" w:cs="Times New Roman"/>
              </w:rPr>
              <w:t xml:space="preserve"> was sponsored by the Brain Injury Alliance of Colorado</w:t>
            </w:r>
            <w:r w:rsidR="00405DB9">
              <w:rPr>
                <w:rFonts w:ascii="Times New Roman" w:hAnsi="Times New Roman" w:cs="Times New Roman"/>
              </w:rPr>
              <w:t>,</w:t>
            </w:r>
            <w:r w:rsidRPr="00693CDF">
              <w:rPr>
                <w:rFonts w:ascii="Times New Roman" w:hAnsi="Times New Roman" w:cs="Times New Roman"/>
              </w:rPr>
              <w:t xml:space="preserve"> passed. The Bill cleaned up the original language of the original statute, expanded the definition of who is served to include those with </w:t>
            </w:r>
            <w:r w:rsidR="00732F5E" w:rsidRPr="00693CDF">
              <w:rPr>
                <w:rFonts w:ascii="Times New Roman" w:hAnsi="Times New Roman" w:cs="Times New Roman"/>
              </w:rPr>
              <w:t>non-traumatic</w:t>
            </w:r>
            <w:r w:rsidRPr="00693CDF">
              <w:rPr>
                <w:rFonts w:ascii="Times New Roman" w:hAnsi="Times New Roman" w:cs="Times New Roman"/>
              </w:rPr>
              <w:t xml:space="preserve"> brain injuries in addition to traumatic </w:t>
            </w:r>
            <w:r w:rsidR="00732F5E" w:rsidRPr="00693CDF">
              <w:rPr>
                <w:rFonts w:ascii="Times New Roman" w:hAnsi="Times New Roman" w:cs="Times New Roman"/>
              </w:rPr>
              <w:t xml:space="preserve">brain </w:t>
            </w:r>
            <w:r w:rsidRPr="00693CDF">
              <w:rPr>
                <w:rFonts w:ascii="Times New Roman" w:hAnsi="Times New Roman" w:cs="Times New Roman"/>
              </w:rPr>
              <w:t xml:space="preserve">injuries, </w:t>
            </w:r>
            <w:r w:rsidR="00AB5B0A" w:rsidRPr="00693CDF">
              <w:rPr>
                <w:rFonts w:ascii="Times New Roman" w:hAnsi="Times New Roman" w:cs="Times New Roman"/>
              </w:rPr>
              <w:t xml:space="preserve">changed the percentage on how funds are spent to place priority on services </w:t>
            </w:r>
            <w:r w:rsidR="00090844" w:rsidRPr="00090844">
              <w:rPr>
                <w:rFonts w:ascii="Times New Roman" w:hAnsi="Times New Roman" w:cs="Times New Roman"/>
              </w:rPr>
              <w:t>by</w:t>
            </w:r>
            <w:r w:rsidR="00AB5B0A" w:rsidRPr="00693CDF">
              <w:rPr>
                <w:rFonts w:ascii="Times New Roman" w:hAnsi="Times New Roman" w:cs="Times New Roman"/>
              </w:rPr>
              <w:t xml:space="preserve"> remov</w:t>
            </w:r>
            <w:r w:rsidR="00090844" w:rsidRPr="00090844">
              <w:rPr>
                <w:rFonts w:ascii="Times New Roman" w:hAnsi="Times New Roman" w:cs="Times New Roman"/>
              </w:rPr>
              <w:t>ing</w:t>
            </w:r>
            <w:r w:rsidR="00AB5B0A" w:rsidRPr="00693CDF">
              <w:rPr>
                <w:rFonts w:ascii="Times New Roman" w:hAnsi="Times New Roman" w:cs="Times New Roman"/>
              </w:rPr>
              <w:t xml:space="preserve"> </w:t>
            </w:r>
            <w:r w:rsidR="00090844" w:rsidRPr="00090844">
              <w:rPr>
                <w:rFonts w:ascii="Times New Roman" w:hAnsi="Times New Roman" w:cs="Times New Roman"/>
              </w:rPr>
              <w:t xml:space="preserve">required </w:t>
            </w:r>
            <w:bookmarkStart w:id="0" w:name="_GoBack"/>
            <w:bookmarkEnd w:id="0"/>
            <w:r w:rsidR="00693CDF" w:rsidRPr="00693CDF">
              <w:rPr>
                <w:rFonts w:ascii="Times New Roman" w:hAnsi="Times New Roman" w:cs="Times New Roman"/>
              </w:rPr>
              <w:t>minimum</w:t>
            </w:r>
            <w:r w:rsidR="00693CDF" w:rsidRPr="00090844">
              <w:rPr>
                <w:rFonts w:ascii="Times New Roman" w:hAnsi="Times New Roman" w:cs="Times New Roman"/>
              </w:rPr>
              <w:t>s</w:t>
            </w:r>
            <w:r w:rsidR="00693CDF" w:rsidRPr="00693CDF">
              <w:rPr>
                <w:rFonts w:ascii="Times New Roman" w:hAnsi="Times New Roman" w:cs="Times New Roman"/>
              </w:rPr>
              <w:t xml:space="preserve"> for</w:t>
            </w:r>
            <w:r w:rsidR="00AB5B0A" w:rsidRPr="00693CDF">
              <w:rPr>
                <w:rFonts w:ascii="Times New Roman" w:hAnsi="Times New Roman" w:cs="Times New Roman"/>
              </w:rPr>
              <w:t xml:space="preserve"> research and education, increased surcharges across DUI/DWAI and </w:t>
            </w:r>
            <w:r w:rsidR="00090844" w:rsidRPr="00090844">
              <w:rPr>
                <w:rFonts w:ascii="Times New Roman" w:hAnsi="Times New Roman" w:cs="Times New Roman"/>
              </w:rPr>
              <w:t xml:space="preserve">county </w:t>
            </w:r>
            <w:r w:rsidR="00AB5B0A" w:rsidRPr="00693CDF">
              <w:rPr>
                <w:rFonts w:ascii="Times New Roman" w:hAnsi="Times New Roman" w:cs="Times New Roman"/>
              </w:rPr>
              <w:t>speeding convictions by $</w:t>
            </w:r>
            <w:r w:rsidR="00090844" w:rsidRPr="00090844">
              <w:rPr>
                <w:rFonts w:ascii="Times New Roman" w:hAnsi="Times New Roman" w:cs="Times New Roman"/>
              </w:rPr>
              <w:t>5</w:t>
            </w:r>
            <w:r w:rsidR="00AB5B0A" w:rsidRPr="00693CDF">
              <w:rPr>
                <w:rFonts w:ascii="Times New Roman" w:hAnsi="Times New Roman" w:cs="Times New Roman"/>
              </w:rPr>
              <w:t xml:space="preserve"> each and removed the municipality speeding conviction surcharge. Lastly, the Bill allowed the program to secure</w:t>
            </w:r>
            <w:r w:rsidR="00090844" w:rsidRPr="00693CDF">
              <w:rPr>
                <w:rFonts w:ascii="Times New Roman" w:hAnsi="Times New Roman" w:cs="Times New Roman"/>
              </w:rPr>
              <w:t xml:space="preserve"> </w:t>
            </w:r>
            <w:r w:rsidR="00AB5B0A" w:rsidRPr="00693CDF">
              <w:rPr>
                <w:rFonts w:ascii="Times New Roman" w:hAnsi="Times New Roman" w:cs="Times New Roman"/>
              </w:rPr>
              <w:t xml:space="preserve">permanent state general funds for the first time. </w:t>
            </w:r>
          </w:p>
          <w:p w14:paraId="142EC2EE" w14:textId="04C91082" w:rsidR="00AB5B0A" w:rsidRPr="00693CDF" w:rsidRDefault="00AB5B0A" w:rsidP="00AB5B0A">
            <w:pPr>
              <w:pStyle w:val="ListParagraph"/>
              <w:numPr>
                <w:ilvl w:val="0"/>
                <w:numId w:val="2"/>
              </w:numPr>
              <w:spacing w:after="0" w:line="240" w:lineRule="auto"/>
              <w:rPr>
                <w:rFonts w:ascii="Times New Roman" w:hAnsi="Times New Roman" w:cs="Times New Roman"/>
              </w:rPr>
            </w:pPr>
            <w:r w:rsidRPr="00693CDF">
              <w:rPr>
                <w:rFonts w:ascii="Times New Roman" w:hAnsi="Times New Roman" w:cs="Times New Roman"/>
              </w:rPr>
              <w:t>Summer has accepted a position at the Department of Human Services to spearhead the newly created Behavioral Health Task Force</w:t>
            </w:r>
            <w:r w:rsidR="00090844" w:rsidRPr="00693CDF">
              <w:rPr>
                <w:rFonts w:ascii="Times New Roman" w:hAnsi="Times New Roman" w:cs="Times New Roman"/>
              </w:rPr>
              <w:t xml:space="preserve"> but will continue to provide facilitation to this group.</w:t>
            </w:r>
          </w:p>
          <w:p w14:paraId="4A368406" w14:textId="5E1AFF6B" w:rsidR="00DE6FD7" w:rsidRPr="00693CDF" w:rsidRDefault="00DE6FD7" w:rsidP="00AB5B0A">
            <w:pPr>
              <w:pStyle w:val="ListParagraph"/>
              <w:numPr>
                <w:ilvl w:val="0"/>
                <w:numId w:val="2"/>
              </w:numPr>
              <w:spacing w:after="0" w:line="240" w:lineRule="auto"/>
              <w:rPr>
                <w:rFonts w:ascii="Times New Roman" w:hAnsi="Times New Roman" w:cs="Times New Roman"/>
              </w:rPr>
            </w:pPr>
            <w:r w:rsidRPr="00693CDF">
              <w:rPr>
                <w:rFonts w:ascii="Times New Roman" w:hAnsi="Times New Roman" w:cs="Times New Roman"/>
              </w:rPr>
              <w:t>Karen announced that board members w</w:t>
            </w:r>
            <w:r w:rsidR="00405DB9">
              <w:rPr>
                <w:rFonts w:ascii="Times New Roman" w:hAnsi="Times New Roman" w:cs="Times New Roman"/>
              </w:rPr>
              <w:t>ill</w:t>
            </w:r>
            <w:r w:rsidRPr="00693CDF">
              <w:rPr>
                <w:rFonts w:ascii="Times New Roman" w:hAnsi="Times New Roman" w:cs="Times New Roman"/>
              </w:rPr>
              <w:t xml:space="preserve"> receive an email to join the Colorado Advisory Council for Persons with Disability </w:t>
            </w:r>
            <w:r w:rsidR="00090844" w:rsidRPr="00693CDF">
              <w:rPr>
                <w:rFonts w:ascii="Times New Roman" w:hAnsi="Times New Roman" w:cs="Times New Roman"/>
              </w:rPr>
              <w:t xml:space="preserve">event </w:t>
            </w:r>
            <w:r w:rsidRPr="00693CDF">
              <w:rPr>
                <w:rFonts w:ascii="Times New Roman" w:hAnsi="Times New Roman" w:cs="Times New Roman"/>
              </w:rPr>
              <w:t>on June 4</w:t>
            </w:r>
            <w:r w:rsidRPr="00693CDF">
              <w:rPr>
                <w:rFonts w:ascii="Times New Roman" w:hAnsi="Times New Roman" w:cs="Times New Roman"/>
                <w:vertAlign w:val="superscript"/>
              </w:rPr>
              <w:t>th</w:t>
            </w:r>
            <w:r w:rsidRPr="00693CDF">
              <w:rPr>
                <w:rFonts w:ascii="Times New Roman" w:hAnsi="Times New Roman" w:cs="Times New Roman"/>
              </w:rPr>
              <w:t xml:space="preserve"> from 2-4pm. For those interested and available to attend</w:t>
            </w:r>
            <w:r w:rsidR="00090844" w:rsidRPr="00693CDF">
              <w:rPr>
                <w:rFonts w:ascii="Times New Roman" w:hAnsi="Times New Roman" w:cs="Times New Roman"/>
              </w:rPr>
              <w:t>,</w:t>
            </w:r>
            <w:r w:rsidRPr="00693CDF">
              <w:rPr>
                <w:rFonts w:ascii="Times New Roman" w:hAnsi="Times New Roman" w:cs="Times New Roman"/>
              </w:rPr>
              <w:t xml:space="preserve"> RSVP details will be shared</w:t>
            </w:r>
            <w:r w:rsidR="00090844" w:rsidRPr="00693CDF">
              <w:rPr>
                <w:rFonts w:ascii="Times New Roman" w:hAnsi="Times New Roman" w:cs="Times New Roman"/>
              </w:rPr>
              <w:t>. S</w:t>
            </w:r>
            <w:r w:rsidRPr="00693CDF">
              <w:rPr>
                <w:rFonts w:ascii="Times New Roman" w:hAnsi="Times New Roman" w:cs="Times New Roman"/>
              </w:rPr>
              <w:t xml:space="preserve">paces are </w:t>
            </w:r>
            <w:r w:rsidRPr="00693CDF">
              <w:rPr>
                <w:rFonts w:ascii="Times New Roman" w:hAnsi="Times New Roman" w:cs="Times New Roman"/>
              </w:rPr>
              <w:lastRenderedPageBreak/>
              <w:t>limited.</w:t>
            </w:r>
          </w:p>
        </w:tc>
      </w:tr>
      <w:tr w:rsidR="00204C0F" w:rsidRPr="00090844" w14:paraId="6AB5E5A9" w14:textId="77777777" w:rsidTr="008D1644">
        <w:tc>
          <w:tcPr>
            <w:tcW w:w="6400" w:type="dxa"/>
            <w:gridSpan w:val="2"/>
            <w:shd w:val="clear" w:color="auto" w:fill="D9D9D9"/>
          </w:tcPr>
          <w:p w14:paraId="7CB953DC" w14:textId="1494AD9D" w:rsidR="00204C0F" w:rsidRPr="00693CDF" w:rsidRDefault="00204C0F" w:rsidP="003B3981">
            <w:pPr>
              <w:spacing w:after="0" w:line="240" w:lineRule="auto"/>
              <w:rPr>
                <w:rFonts w:ascii="Times New Roman" w:eastAsia="Tahoma" w:hAnsi="Times New Roman" w:cs="Times New Roman"/>
                <w:b/>
              </w:rPr>
            </w:pPr>
            <w:r w:rsidRPr="00693CDF">
              <w:rPr>
                <w:rFonts w:ascii="Times New Roman" w:eastAsia="Tahoma" w:hAnsi="Times New Roman" w:cs="Times New Roman"/>
                <w:b/>
              </w:rPr>
              <w:lastRenderedPageBreak/>
              <w:t>Action Items</w:t>
            </w:r>
          </w:p>
        </w:tc>
        <w:tc>
          <w:tcPr>
            <w:tcW w:w="2330" w:type="dxa"/>
            <w:shd w:val="clear" w:color="auto" w:fill="D9D9D9"/>
          </w:tcPr>
          <w:p w14:paraId="6CD3215F" w14:textId="77777777" w:rsidR="00204C0F" w:rsidRPr="00693CDF" w:rsidRDefault="00204C0F" w:rsidP="003B3981">
            <w:pPr>
              <w:spacing w:after="0" w:line="240" w:lineRule="auto"/>
              <w:rPr>
                <w:rFonts w:ascii="Times New Roman" w:eastAsia="Tahoma" w:hAnsi="Times New Roman" w:cs="Times New Roman"/>
                <w:b/>
              </w:rPr>
            </w:pPr>
            <w:r w:rsidRPr="00693CDF">
              <w:rPr>
                <w:rFonts w:ascii="Times New Roman" w:eastAsia="Tahoma" w:hAnsi="Times New Roman" w:cs="Times New Roman"/>
                <w:b/>
              </w:rPr>
              <w:t>Person(s) Responsible</w:t>
            </w:r>
          </w:p>
        </w:tc>
        <w:tc>
          <w:tcPr>
            <w:tcW w:w="1188" w:type="dxa"/>
            <w:shd w:val="clear" w:color="auto" w:fill="D9D9D9"/>
          </w:tcPr>
          <w:p w14:paraId="7AB41C7D" w14:textId="77777777" w:rsidR="00204C0F" w:rsidRPr="00693CDF" w:rsidRDefault="00204C0F" w:rsidP="003B3981">
            <w:pPr>
              <w:spacing w:after="0" w:line="240" w:lineRule="auto"/>
              <w:rPr>
                <w:rFonts w:ascii="Times New Roman" w:eastAsia="Tahoma" w:hAnsi="Times New Roman" w:cs="Times New Roman"/>
                <w:b/>
              </w:rPr>
            </w:pPr>
            <w:r w:rsidRPr="00693CDF">
              <w:rPr>
                <w:rFonts w:ascii="Times New Roman" w:eastAsia="Tahoma" w:hAnsi="Times New Roman" w:cs="Times New Roman"/>
                <w:b/>
              </w:rPr>
              <w:t>Deadline</w:t>
            </w:r>
          </w:p>
        </w:tc>
      </w:tr>
      <w:tr w:rsidR="00204C0F" w:rsidRPr="00090844" w14:paraId="401D017C" w14:textId="77777777" w:rsidTr="008D1644">
        <w:trPr>
          <w:trHeight w:val="280"/>
        </w:trPr>
        <w:tc>
          <w:tcPr>
            <w:tcW w:w="6400" w:type="dxa"/>
            <w:gridSpan w:val="2"/>
          </w:tcPr>
          <w:p w14:paraId="21E5C6C2" w14:textId="77777777" w:rsidR="00D5495F" w:rsidRPr="00090844" w:rsidRDefault="00D5495F" w:rsidP="00D5495F">
            <w:pPr>
              <w:pStyle w:val="ListParagraph"/>
              <w:numPr>
                <w:ilvl w:val="0"/>
                <w:numId w:val="14"/>
              </w:numPr>
              <w:spacing w:after="0" w:line="240" w:lineRule="auto"/>
              <w:rPr>
                <w:rFonts w:ascii="Times New Roman" w:eastAsia="Tahoma" w:hAnsi="Times New Roman" w:cs="Times New Roman"/>
              </w:rPr>
            </w:pPr>
            <w:r w:rsidRPr="00090844">
              <w:rPr>
                <w:rFonts w:ascii="Times New Roman" w:eastAsia="Tahoma" w:hAnsi="Times New Roman" w:cs="Times New Roman"/>
              </w:rPr>
              <w:t>Board will receive an online survey as a follow up to this meeting and participation is strongly encouraged.</w:t>
            </w:r>
          </w:p>
          <w:p w14:paraId="4A02B60C" w14:textId="488C3E32" w:rsidR="004B689E" w:rsidRPr="00090844" w:rsidRDefault="004B689E" w:rsidP="00D5495F">
            <w:pPr>
              <w:pStyle w:val="ListParagraph"/>
              <w:numPr>
                <w:ilvl w:val="0"/>
                <w:numId w:val="14"/>
              </w:numPr>
              <w:spacing w:after="0" w:line="240" w:lineRule="auto"/>
              <w:rPr>
                <w:rFonts w:ascii="Times New Roman" w:eastAsia="Tahoma" w:hAnsi="Times New Roman" w:cs="Times New Roman"/>
              </w:rPr>
            </w:pPr>
            <w:r w:rsidRPr="00090844">
              <w:rPr>
                <w:rFonts w:ascii="Times New Roman" w:eastAsia="Tahoma" w:hAnsi="Times New Roman" w:cs="Times New Roman"/>
              </w:rPr>
              <w:t>Schedule a call for work groups to meet between Jul</w:t>
            </w:r>
            <w:r w:rsidR="00090844" w:rsidRPr="00090844">
              <w:rPr>
                <w:rFonts w:ascii="Times New Roman" w:eastAsia="Tahoma" w:hAnsi="Times New Roman" w:cs="Times New Roman"/>
              </w:rPr>
              <w:t>y</w:t>
            </w:r>
            <w:r w:rsidRPr="00090844">
              <w:rPr>
                <w:rFonts w:ascii="Times New Roman" w:eastAsia="Tahoma" w:hAnsi="Times New Roman" w:cs="Times New Roman"/>
              </w:rPr>
              <w:t xml:space="preserve"> 23rd and August 6th to discuss the feedback received from the second focus group and make any revisions if needed in advance of the August Advisory Board meeting</w:t>
            </w:r>
          </w:p>
          <w:p w14:paraId="5F388725" w14:textId="77777777" w:rsidR="00204C0F" w:rsidRPr="00693CDF" w:rsidRDefault="00204C0F" w:rsidP="00DE6FD7">
            <w:pPr>
              <w:pStyle w:val="ListParagraph"/>
              <w:spacing w:after="0" w:line="240" w:lineRule="auto"/>
              <w:rPr>
                <w:rFonts w:ascii="Times New Roman" w:eastAsia="Tahoma" w:hAnsi="Times New Roman" w:cs="Times New Roman"/>
              </w:rPr>
            </w:pPr>
          </w:p>
        </w:tc>
        <w:tc>
          <w:tcPr>
            <w:tcW w:w="2330" w:type="dxa"/>
          </w:tcPr>
          <w:p w14:paraId="22ADB683" w14:textId="77777777" w:rsidR="00204C0F" w:rsidRPr="00693CDF" w:rsidRDefault="00D5495F" w:rsidP="008D1644">
            <w:pPr>
              <w:spacing w:after="0" w:line="240" w:lineRule="auto"/>
              <w:rPr>
                <w:rFonts w:ascii="Times New Roman" w:eastAsia="Tahoma" w:hAnsi="Times New Roman" w:cs="Times New Roman"/>
              </w:rPr>
            </w:pPr>
            <w:r w:rsidRPr="00693CDF">
              <w:rPr>
                <w:rFonts w:ascii="Times New Roman" w:eastAsia="Tahoma" w:hAnsi="Times New Roman" w:cs="Times New Roman"/>
              </w:rPr>
              <w:t>Summer and MINDSOURCE</w:t>
            </w:r>
          </w:p>
          <w:p w14:paraId="08E8A56D" w14:textId="77777777" w:rsidR="00D5495F" w:rsidRPr="00693CDF" w:rsidRDefault="00D5495F" w:rsidP="008D1644">
            <w:pPr>
              <w:spacing w:after="0" w:line="240" w:lineRule="auto"/>
              <w:rPr>
                <w:rFonts w:ascii="Times New Roman" w:eastAsia="Tahoma" w:hAnsi="Times New Roman" w:cs="Times New Roman"/>
              </w:rPr>
            </w:pPr>
          </w:p>
          <w:p w14:paraId="16A56EDC" w14:textId="435002AE" w:rsidR="00D5495F" w:rsidRPr="00693CDF" w:rsidRDefault="004B689E" w:rsidP="008D1644">
            <w:pPr>
              <w:spacing w:after="0" w:line="240" w:lineRule="auto"/>
              <w:rPr>
                <w:rFonts w:ascii="Times New Roman" w:eastAsia="Tahoma" w:hAnsi="Times New Roman" w:cs="Times New Roman"/>
              </w:rPr>
            </w:pPr>
            <w:r w:rsidRPr="00693CDF">
              <w:rPr>
                <w:rFonts w:ascii="Times New Roman" w:eastAsia="Tahoma" w:hAnsi="Times New Roman" w:cs="Times New Roman"/>
              </w:rPr>
              <w:t>Work Groups</w:t>
            </w:r>
          </w:p>
        </w:tc>
        <w:tc>
          <w:tcPr>
            <w:tcW w:w="1188" w:type="dxa"/>
          </w:tcPr>
          <w:p w14:paraId="3E83FE53" w14:textId="50260E9C" w:rsidR="00204C0F" w:rsidRPr="00693CDF" w:rsidRDefault="00DE6FD7" w:rsidP="008D1644">
            <w:pPr>
              <w:spacing w:after="0" w:line="240" w:lineRule="auto"/>
              <w:rPr>
                <w:rFonts w:ascii="Times New Roman" w:eastAsia="Tahoma" w:hAnsi="Times New Roman" w:cs="Times New Roman"/>
              </w:rPr>
            </w:pPr>
            <w:r w:rsidRPr="00693CDF">
              <w:rPr>
                <w:rFonts w:ascii="Times New Roman" w:eastAsia="Tahoma" w:hAnsi="Times New Roman" w:cs="Times New Roman"/>
              </w:rPr>
              <w:t>June</w:t>
            </w:r>
            <w:r w:rsidR="00090844" w:rsidRPr="00693CDF">
              <w:rPr>
                <w:rFonts w:ascii="Times New Roman" w:eastAsia="Tahoma" w:hAnsi="Times New Roman" w:cs="Times New Roman"/>
              </w:rPr>
              <w:t xml:space="preserve"> </w:t>
            </w:r>
            <w:r w:rsidR="00D5495F" w:rsidRPr="00693CDF">
              <w:rPr>
                <w:rFonts w:ascii="Times New Roman" w:eastAsia="Tahoma" w:hAnsi="Times New Roman" w:cs="Times New Roman"/>
              </w:rPr>
              <w:t>3</w:t>
            </w:r>
            <w:r w:rsidR="00090844" w:rsidRPr="00693CDF">
              <w:rPr>
                <w:rFonts w:ascii="Times New Roman" w:eastAsia="Tahoma" w:hAnsi="Times New Roman" w:cs="Times New Roman"/>
              </w:rPr>
              <w:t>0</w:t>
            </w:r>
            <w:r w:rsidR="00D5495F" w:rsidRPr="00693CDF">
              <w:rPr>
                <w:rFonts w:ascii="Times New Roman" w:eastAsia="Tahoma" w:hAnsi="Times New Roman" w:cs="Times New Roman"/>
              </w:rPr>
              <w:t>, 2019</w:t>
            </w:r>
          </w:p>
          <w:p w14:paraId="3D9D5DBD" w14:textId="77777777" w:rsidR="00D5495F" w:rsidRPr="00693CDF" w:rsidRDefault="00D5495F" w:rsidP="008D1644">
            <w:pPr>
              <w:spacing w:after="0" w:line="240" w:lineRule="auto"/>
              <w:rPr>
                <w:rFonts w:ascii="Times New Roman" w:eastAsia="Tahoma" w:hAnsi="Times New Roman" w:cs="Times New Roman"/>
              </w:rPr>
            </w:pPr>
          </w:p>
          <w:p w14:paraId="639AAE49" w14:textId="5F0B49B1" w:rsidR="00D5495F" w:rsidRPr="00693CDF" w:rsidRDefault="00090844" w:rsidP="008D1644">
            <w:pPr>
              <w:spacing w:after="0" w:line="240" w:lineRule="auto"/>
              <w:rPr>
                <w:rFonts w:ascii="Times New Roman" w:eastAsia="Tahoma" w:hAnsi="Times New Roman" w:cs="Times New Roman"/>
              </w:rPr>
            </w:pPr>
            <w:r w:rsidRPr="00693CDF">
              <w:rPr>
                <w:rFonts w:ascii="Times New Roman" w:eastAsia="Tahoma" w:hAnsi="Times New Roman" w:cs="Times New Roman"/>
              </w:rPr>
              <w:t>July 23, 2019-August 15, 2019</w:t>
            </w:r>
          </w:p>
        </w:tc>
      </w:tr>
    </w:tbl>
    <w:p w14:paraId="44FB6C2A" w14:textId="77777777" w:rsidR="00D5495F" w:rsidRPr="00405DB9" w:rsidRDefault="00D5495F">
      <w:pPr>
        <w:rPr>
          <w:rFonts w:ascii="Times New Roman" w:hAnsi="Times New Roman" w:cs="Times New Roman"/>
        </w:rPr>
      </w:pPr>
    </w:p>
    <w:p w14:paraId="28A323EB" w14:textId="3B98B682" w:rsidR="00D5495F" w:rsidRPr="00405DB9" w:rsidRDefault="00B55BA2">
      <w:pPr>
        <w:rPr>
          <w:rFonts w:ascii="Times New Roman" w:hAnsi="Times New Roman" w:cs="Times New Roman"/>
        </w:rPr>
      </w:pPr>
      <w:r w:rsidRPr="00405DB9">
        <w:rPr>
          <w:rFonts w:ascii="Times New Roman" w:hAnsi="Times New Roman" w:cs="Times New Roman"/>
        </w:rPr>
        <w:t xml:space="preserve">Next Meeting: </w:t>
      </w:r>
      <w:r w:rsidR="00072B58" w:rsidRPr="00405DB9">
        <w:rPr>
          <w:rFonts w:ascii="Times New Roman" w:hAnsi="Times New Roman" w:cs="Times New Roman"/>
        </w:rPr>
        <w:t>Mile High United Way</w:t>
      </w:r>
      <w:r w:rsidR="00090844" w:rsidRPr="00405DB9">
        <w:rPr>
          <w:rFonts w:ascii="Times New Roman" w:hAnsi="Times New Roman" w:cs="Times New Roman"/>
        </w:rPr>
        <w:t>,</w:t>
      </w:r>
      <w:r w:rsidR="00072B58" w:rsidRPr="00405DB9">
        <w:rPr>
          <w:rFonts w:ascii="Times New Roman" w:hAnsi="Times New Roman" w:cs="Times New Roman"/>
        </w:rPr>
        <w:t xml:space="preserve"> </w:t>
      </w:r>
      <w:proofErr w:type="spellStart"/>
      <w:r w:rsidR="002F06A4" w:rsidRPr="00693CDF">
        <w:rPr>
          <w:rFonts w:ascii="Times New Roman" w:hAnsi="Times New Roman" w:cs="Times New Roman"/>
        </w:rPr>
        <w:t>Busse</w:t>
      </w:r>
      <w:proofErr w:type="spellEnd"/>
      <w:r w:rsidR="002F06A4" w:rsidRPr="00693CDF">
        <w:rPr>
          <w:rFonts w:ascii="Times New Roman" w:hAnsi="Times New Roman" w:cs="Times New Roman"/>
        </w:rPr>
        <w:t xml:space="preserve"> Room</w:t>
      </w:r>
      <w:r w:rsidR="002F06A4" w:rsidRPr="00405DB9">
        <w:rPr>
          <w:rFonts w:ascii="Times New Roman" w:hAnsi="Times New Roman" w:cs="Times New Roman"/>
          <w:b/>
        </w:rPr>
        <w:t xml:space="preserve"> </w:t>
      </w:r>
      <w:r w:rsidR="00072B58" w:rsidRPr="00405DB9">
        <w:rPr>
          <w:rFonts w:ascii="Times New Roman" w:hAnsi="Times New Roman" w:cs="Times New Roman"/>
        </w:rPr>
        <w:t xml:space="preserve">711 Park Ave W, Denver, CO 80205 </w:t>
      </w:r>
    </w:p>
    <w:p w14:paraId="33CEB928" w14:textId="071BB730" w:rsidR="0039018A" w:rsidRPr="00090844" w:rsidRDefault="002F06A4">
      <w:pPr>
        <w:rPr>
          <w:rFonts w:ascii="Times New Roman" w:hAnsi="Times New Roman" w:cs="Times New Roman"/>
        </w:rPr>
      </w:pPr>
      <w:r w:rsidRPr="00090844">
        <w:rPr>
          <w:rFonts w:ascii="Times New Roman" w:hAnsi="Times New Roman" w:cs="Times New Roman"/>
        </w:rPr>
        <w:t>August 15</w:t>
      </w:r>
      <w:r w:rsidR="00CB4079" w:rsidRPr="00090844">
        <w:rPr>
          <w:rFonts w:ascii="Times New Roman" w:hAnsi="Times New Roman" w:cs="Times New Roman"/>
        </w:rPr>
        <w:t>,</w:t>
      </w:r>
      <w:r w:rsidR="0039646F" w:rsidRPr="00090844">
        <w:rPr>
          <w:rFonts w:ascii="Times New Roman" w:hAnsi="Times New Roman" w:cs="Times New Roman"/>
        </w:rPr>
        <w:t xml:space="preserve"> 2019</w:t>
      </w:r>
      <w:r w:rsidR="00D5495F" w:rsidRPr="00090844">
        <w:rPr>
          <w:rFonts w:ascii="Times New Roman" w:hAnsi="Times New Roman" w:cs="Times New Roman"/>
        </w:rPr>
        <w:t>, 1</w:t>
      </w:r>
      <w:r w:rsidR="00131259" w:rsidRPr="00090844">
        <w:rPr>
          <w:rFonts w:ascii="Times New Roman" w:hAnsi="Times New Roman" w:cs="Times New Roman"/>
        </w:rPr>
        <w:t>0:30-1:30 p</w:t>
      </w:r>
      <w:r w:rsidR="00B55BA2" w:rsidRPr="00090844">
        <w:rPr>
          <w:rFonts w:ascii="Times New Roman" w:hAnsi="Times New Roman" w:cs="Times New Roman"/>
        </w:rPr>
        <w:t>m</w:t>
      </w:r>
    </w:p>
    <w:sectPr w:rsidR="0039018A" w:rsidRPr="0009084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72E0A" w14:textId="77777777" w:rsidR="00000276" w:rsidRDefault="00000276" w:rsidP="00FB36D2">
      <w:pPr>
        <w:spacing w:after="0" w:line="240" w:lineRule="auto"/>
      </w:pPr>
      <w:r>
        <w:separator/>
      </w:r>
    </w:p>
  </w:endnote>
  <w:endnote w:type="continuationSeparator" w:id="0">
    <w:p w14:paraId="299D0C65" w14:textId="77777777" w:rsidR="00000276" w:rsidRDefault="00000276" w:rsidP="00FB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35451"/>
      <w:docPartObj>
        <w:docPartGallery w:val="Page Numbers (Bottom of Page)"/>
        <w:docPartUnique/>
      </w:docPartObj>
    </w:sdtPr>
    <w:sdtEndPr>
      <w:rPr>
        <w:noProof/>
      </w:rPr>
    </w:sdtEndPr>
    <w:sdtContent>
      <w:p w14:paraId="6E380AEA" w14:textId="77777777" w:rsidR="00DD6784" w:rsidRDefault="00DD6784">
        <w:pPr>
          <w:pStyle w:val="Footer"/>
          <w:jc w:val="right"/>
        </w:pPr>
        <w:r>
          <w:fldChar w:fldCharType="begin"/>
        </w:r>
        <w:r>
          <w:instrText xml:space="preserve"> PAGE   \* MERGEFORMAT </w:instrText>
        </w:r>
        <w:r>
          <w:fldChar w:fldCharType="separate"/>
        </w:r>
        <w:r w:rsidR="00693CDF">
          <w:rPr>
            <w:noProof/>
          </w:rPr>
          <w:t>2</w:t>
        </w:r>
        <w:r>
          <w:rPr>
            <w:noProof/>
          </w:rPr>
          <w:fldChar w:fldCharType="end"/>
        </w:r>
      </w:p>
    </w:sdtContent>
  </w:sdt>
  <w:p w14:paraId="7707AAD1" w14:textId="77777777" w:rsidR="00DD6784" w:rsidRDefault="00DD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4B9C4" w14:textId="77777777" w:rsidR="00000276" w:rsidRDefault="00000276" w:rsidP="00FB36D2">
      <w:pPr>
        <w:spacing w:after="0" w:line="240" w:lineRule="auto"/>
      </w:pPr>
      <w:r>
        <w:separator/>
      </w:r>
    </w:p>
  </w:footnote>
  <w:footnote w:type="continuationSeparator" w:id="0">
    <w:p w14:paraId="413E3093" w14:textId="77777777" w:rsidR="00000276" w:rsidRDefault="00000276" w:rsidP="00FB3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232"/>
    <w:multiLevelType w:val="hybridMultilevel"/>
    <w:tmpl w:val="0026E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C7A76"/>
    <w:multiLevelType w:val="hybridMultilevel"/>
    <w:tmpl w:val="9EDE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371F7"/>
    <w:multiLevelType w:val="hybridMultilevel"/>
    <w:tmpl w:val="B9D243CC"/>
    <w:lvl w:ilvl="0" w:tplc="365275BE">
      <w:start w:val="1"/>
      <w:numFmt w:val="bullet"/>
      <w:lvlText w:val=""/>
      <w:lvlJc w:val="left"/>
      <w:pPr>
        <w:ind w:left="1440" w:hanging="360"/>
      </w:pPr>
      <w:rPr>
        <w:rFonts w:ascii="Symbol" w:hAnsi="Symbol"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4255A8"/>
    <w:multiLevelType w:val="hybridMultilevel"/>
    <w:tmpl w:val="8C2017EE"/>
    <w:lvl w:ilvl="0" w:tplc="13B8C322">
      <w:numFmt w:val="bullet"/>
      <w:lvlText w:val=""/>
      <w:lvlJc w:val="left"/>
      <w:pPr>
        <w:ind w:left="1080" w:hanging="360"/>
      </w:pPr>
      <w:rPr>
        <w:rFonts w:ascii="Wingdings" w:eastAsia="Calibr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351ABD"/>
    <w:multiLevelType w:val="hybridMultilevel"/>
    <w:tmpl w:val="922E6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E01F2"/>
    <w:multiLevelType w:val="hybridMultilevel"/>
    <w:tmpl w:val="8F8EA72A"/>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65ED8"/>
    <w:multiLevelType w:val="hybridMultilevel"/>
    <w:tmpl w:val="7F72D694"/>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174E4"/>
    <w:multiLevelType w:val="hybridMultilevel"/>
    <w:tmpl w:val="4BB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632A15"/>
    <w:multiLevelType w:val="hybridMultilevel"/>
    <w:tmpl w:val="432C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7E1AE1"/>
    <w:multiLevelType w:val="hybridMultilevel"/>
    <w:tmpl w:val="DB725094"/>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nsid w:val="1D5B547B"/>
    <w:multiLevelType w:val="hybridMultilevel"/>
    <w:tmpl w:val="80B0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44BC1"/>
    <w:multiLevelType w:val="hybridMultilevel"/>
    <w:tmpl w:val="DF14B992"/>
    <w:lvl w:ilvl="0" w:tplc="365275BE">
      <w:start w:val="1"/>
      <w:numFmt w:val="bullet"/>
      <w:lvlText w:val=""/>
      <w:lvlJc w:val="left"/>
      <w:pPr>
        <w:ind w:left="360" w:hanging="360"/>
      </w:pPr>
      <w:rPr>
        <w:rFonts w:ascii="Symbol" w:hAnsi="Symbol" w:hint="default"/>
        <w:b w:val="0"/>
        <w:bCs w:val="0"/>
        <w:i w:val="0"/>
        <w:iCs w:val="0"/>
        <w:sz w:val="22"/>
        <w:szCs w:val="22"/>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327C8B"/>
    <w:multiLevelType w:val="hybridMultilevel"/>
    <w:tmpl w:val="437E999A"/>
    <w:lvl w:ilvl="0" w:tplc="365275BE">
      <w:start w:val="1"/>
      <w:numFmt w:val="bullet"/>
      <w:lvlText w:val=""/>
      <w:lvlJc w:val="left"/>
      <w:pPr>
        <w:ind w:left="1415" w:hanging="360"/>
      </w:pPr>
      <w:rPr>
        <w:rFonts w:ascii="Symbol" w:hAnsi="Symbol" w:hint="default"/>
        <w:b w:val="0"/>
        <w:bCs w:val="0"/>
        <w:i w:val="0"/>
        <w:iCs w:val="0"/>
        <w:sz w:val="22"/>
        <w:szCs w:val="22"/>
      </w:rPr>
    </w:lvl>
    <w:lvl w:ilvl="1" w:tplc="04090003">
      <w:start w:val="1"/>
      <w:numFmt w:val="bullet"/>
      <w:lvlText w:val="o"/>
      <w:lvlJc w:val="left"/>
      <w:pPr>
        <w:ind w:left="2135" w:hanging="360"/>
      </w:pPr>
      <w:rPr>
        <w:rFonts w:ascii="Courier New" w:hAnsi="Courier New" w:cs="Courier New" w:hint="default"/>
      </w:rPr>
    </w:lvl>
    <w:lvl w:ilvl="2" w:tplc="04090005">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13">
    <w:nsid w:val="211974E6"/>
    <w:multiLevelType w:val="hybridMultilevel"/>
    <w:tmpl w:val="947E1868"/>
    <w:lvl w:ilvl="0" w:tplc="C12E7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BD022D"/>
    <w:multiLevelType w:val="hybridMultilevel"/>
    <w:tmpl w:val="040A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C3CD8"/>
    <w:multiLevelType w:val="hybridMultilevel"/>
    <w:tmpl w:val="CE762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26E2A"/>
    <w:multiLevelType w:val="hybridMultilevel"/>
    <w:tmpl w:val="2F34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0754F"/>
    <w:multiLevelType w:val="hybridMultilevel"/>
    <w:tmpl w:val="01CE7886"/>
    <w:lvl w:ilvl="0" w:tplc="876A8DE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9067F82"/>
    <w:multiLevelType w:val="hybridMultilevel"/>
    <w:tmpl w:val="C72A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A35647"/>
    <w:multiLevelType w:val="hybridMultilevel"/>
    <w:tmpl w:val="4566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752FD6"/>
    <w:multiLevelType w:val="hybridMultilevel"/>
    <w:tmpl w:val="D2F226E8"/>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705F8"/>
    <w:multiLevelType w:val="hybridMultilevel"/>
    <w:tmpl w:val="687CC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BC31DD"/>
    <w:multiLevelType w:val="hybridMultilevel"/>
    <w:tmpl w:val="5416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4E0FDE"/>
    <w:multiLevelType w:val="hybridMultilevel"/>
    <w:tmpl w:val="77160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E5136C"/>
    <w:multiLevelType w:val="hybridMultilevel"/>
    <w:tmpl w:val="B2D8A2E0"/>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07727E"/>
    <w:multiLevelType w:val="hybridMultilevel"/>
    <w:tmpl w:val="24B6C7CC"/>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F648AD"/>
    <w:multiLevelType w:val="hybridMultilevel"/>
    <w:tmpl w:val="513A80C2"/>
    <w:lvl w:ilvl="0" w:tplc="365275BE">
      <w:start w:val="1"/>
      <w:numFmt w:val="bullet"/>
      <w:lvlText w:val=""/>
      <w:lvlJc w:val="left"/>
      <w:pPr>
        <w:ind w:left="1440" w:hanging="360"/>
      </w:pPr>
      <w:rPr>
        <w:rFonts w:ascii="Symbol" w:hAnsi="Symbol" w:hint="default"/>
        <w:b w:val="0"/>
        <w:bCs w:val="0"/>
        <w:i w:val="0"/>
        <w:iCs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FCB0E19"/>
    <w:multiLevelType w:val="hybridMultilevel"/>
    <w:tmpl w:val="EEA4B1FA"/>
    <w:lvl w:ilvl="0" w:tplc="365275BE">
      <w:start w:val="1"/>
      <w:numFmt w:val="bullet"/>
      <w:lvlText w:val=""/>
      <w:lvlJc w:val="left"/>
      <w:pPr>
        <w:ind w:left="1080" w:hanging="360"/>
      </w:pPr>
      <w:rPr>
        <w:rFonts w:ascii="Symbol" w:hAnsi="Symbol" w:hint="default"/>
        <w:b w:val="0"/>
        <w:bCs w:val="0"/>
        <w:i w:val="0"/>
        <w:iCs w:val="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45E1617"/>
    <w:multiLevelType w:val="hybridMultilevel"/>
    <w:tmpl w:val="56F0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6969CE"/>
    <w:multiLevelType w:val="multilevel"/>
    <w:tmpl w:val="BC5C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2E3929"/>
    <w:multiLevelType w:val="hybridMultilevel"/>
    <w:tmpl w:val="31D40126"/>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1">
    <w:nsid w:val="49E22F1E"/>
    <w:multiLevelType w:val="hybridMultilevel"/>
    <w:tmpl w:val="B05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E135B5"/>
    <w:multiLevelType w:val="multilevel"/>
    <w:tmpl w:val="118EF4E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4F106123"/>
    <w:multiLevelType w:val="multilevel"/>
    <w:tmpl w:val="6C2C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AA2C3F"/>
    <w:multiLevelType w:val="multilevel"/>
    <w:tmpl w:val="314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3165F8"/>
    <w:multiLevelType w:val="multilevel"/>
    <w:tmpl w:val="4A306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4E479E4"/>
    <w:multiLevelType w:val="hybridMultilevel"/>
    <w:tmpl w:val="FA8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095FD5"/>
    <w:multiLevelType w:val="hybridMultilevel"/>
    <w:tmpl w:val="7A70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5E1C40"/>
    <w:multiLevelType w:val="hybridMultilevel"/>
    <w:tmpl w:val="0FA4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6F5333"/>
    <w:multiLevelType w:val="hybridMultilevel"/>
    <w:tmpl w:val="4712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5B79BA"/>
    <w:multiLevelType w:val="hybridMultilevel"/>
    <w:tmpl w:val="FBBABA7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60696F7F"/>
    <w:multiLevelType w:val="hybridMultilevel"/>
    <w:tmpl w:val="18C6A434"/>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EE673A"/>
    <w:multiLevelType w:val="hybridMultilevel"/>
    <w:tmpl w:val="D7E4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FE225C"/>
    <w:multiLevelType w:val="hybridMultilevel"/>
    <w:tmpl w:val="A0A0BF4A"/>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5AD6C7B"/>
    <w:multiLevelType w:val="hybridMultilevel"/>
    <w:tmpl w:val="0B507032"/>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BF483D"/>
    <w:multiLevelType w:val="hybridMultilevel"/>
    <w:tmpl w:val="360E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30085"/>
    <w:multiLevelType w:val="hybridMultilevel"/>
    <w:tmpl w:val="5358A97C"/>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4E19B9"/>
    <w:multiLevelType w:val="hybridMultilevel"/>
    <w:tmpl w:val="03DEA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7C7A71"/>
    <w:multiLevelType w:val="multilevel"/>
    <w:tmpl w:val="F1783010"/>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7F5650EB"/>
    <w:multiLevelType w:val="hybridMultilevel"/>
    <w:tmpl w:val="08AAC7FA"/>
    <w:lvl w:ilvl="0" w:tplc="365275BE">
      <w:start w:val="1"/>
      <w:numFmt w:val="bullet"/>
      <w:lvlText w:val=""/>
      <w:lvlJc w:val="left"/>
      <w:pPr>
        <w:ind w:left="1440" w:hanging="360"/>
      </w:pPr>
      <w:rPr>
        <w:rFonts w:ascii="Symbol" w:hAnsi="Symbol" w:hint="default"/>
        <w:b w:val="0"/>
        <w:bCs w:val="0"/>
        <w:i w:val="0"/>
        <w:iCs w:val="0"/>
        <w:sz w:val="22"/>
        <w:szCs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48"/>
  </w:num>
  <w:num w:numId="3">
    <w:abstractNumId w:val="46"/>
  </w:num>
  <w:num w:numId="4">
    <w:abstractNumId w:val="32"/>
  </w:num>
  <w:num w:numId="5">
    <w:abstractNumId w:val="13"/>
  </w:num>
  <w:num w:numId="6">
    <w:abstractNumId w:val="41"/>
  </w:num>
  <w:num w:numId="7">
    <w:abstractNumId w:val="33"/>
  </w:num>
  <w:num w:numId="8">
    <w:abstractNumId w:val="4"/>
  </w:num>
  <w:num w:numId="9">
    <w:abstractNumId w:val="34"/>
  </w:num>
  <w:num w:numId="10">
    <w:abstractNumId w:val="20"/>
  </w:num>
  <w:num w:numId="11">
    <w:abstractNumId w:val="29"/>
  </w:num>
  <w:num w:numId="12">
    <w:abstractNumId w:val="47"/>
  </w:num>
  <w:num w:numId="13">
    <w:abstractNumId w:val="44"/>
  </w:num>
  <w:num w:numId="14">
    <w:abstractNumId w:val="8"/>
  </w:num>
  <w:num w:numId="15">
    <w:abstractNumId w:val="14"/>
  </w:num>
  <w:num w:numId="16">
    <w:abstractNumId w:val="37"/>
  </w:num>
  <w:num w:numId="17">
    <w:abstractNumId w:val="38"/>
  </w:num>
  <w:num w:numId="18">
    <w:abstractNumId w:val="31"/>
  </w:num>
  <w:num w:numId="19">
    <w:abstractNumId w:val="9"/>
  </w:num>
  <w:num w:numId="20">
    <w:abstractNumId w:val="30"/>
  </w:num>
  <w:num w:numId="21">
    <w:abstractNumId w:val="28"/>
  </w:num>
  <w:num w:numId="22">
    <w:abstractNumId w:val="36"/>
  </w:num>
  <w:num w:numId="23">
    <w:abstractNumId w:val="7"/>
  </w:num>
  <w:num w:numId="24">
    <w:abstractNumId w:val="21"/>
  </w:num>
  <w:num w:numId="25">
    <w:abstractNumId w:val="19"/>
  </w:num>
  <w:num w:numId="26">
    <w:abstractNumId w:val="6"/>
  </w:num>
  <w:num w:numId="27">
    <w:abstractNumId w:val="5"/>
  </w:num>
  <w:num w:numId="28">
    <w:abstractNumId w:val="0"/>
  </w:num>
  <w:num w:numId="29">
    <w:abstractNumId w:val="39"/>
  </w:num>
  <w:num w:numId="30">
    <w:abstractNumId w:val="22"/>
  </w:num>
  <w:num w:numId="31">
    <w:abstractNumId w:val="40"/>
  </w:num>
  <w:num w:numId="32">
    <w:abstractNumId w:val="11"/>
  </w:num>
  <w:num w:numId="33">
    <w:abstractNumId w:val="45"/>
  </w:num>
  <w:num w:numId="34">
    <w:abstractNumId w:val="16"/>
  </w:num>
  <w:num w:numId="35">
    <w:abstractNumId w:val="15"/>
  </w:num>
  <w:num w:numId="36">
    <w:abstractNumId w:val="43"/>
  </w:num>
  <w:num w:numId="37">
    <w:abstractNumId w:val="25"/>
  </w:num>
  <w:num w:numId="38">
    <w:abstractNumId w:val="12"/>
  </w:num>
  <w:num w:numId="39">
    <w:abstractNumId w:val="2"/>
  </w:num>
  <w:num w:numId="40">
    <w:abstractNumId w:val="49"/>
  </w:num>
  <w:num w:numId="41">
    <w:abstractNumId w:val="26"/>
  </w:num>
  <w:num w:numId="42">
    <w:abstractNumId w:val="24"/>
  </w:num>
  <w:num w:numId="43">
    <w:abstractNumId w:val="27"/>
  </w:num>
  <w:num w:numId="44">
    <w:abstractNumId w:val="10"/>
  </w:num>
  <w:num w:numId="45">
    <w:abstractNumId w:val="1"/>
  </w:num>
  <w:num w:numId="46">
    <w:abstractNumId w:val="23"/>
  </w:num>
  <w:num w:numId="47">
    <w:abstractNumId w:val="18"/>
  </w:num>
  <w:num w:numId="48">
    <w:abstractNumId w:val="42"/>
  </w:num>
  <w:num w:numId="49">
    <w:abstractNumId w:val="3"/>
  </w:num>
  <w:num w:numId="5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Ferrington">
    <w15:presenceInfo w15:providerId="Windows Live" w15:userId="a2a98e82fdac8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018A"/>
    <w:rsid w:val="00000276"/>
    <w:rsid w:val="0002324C"/>
    <w:rsid w:val="00057EF6"/>
    <w:rsid w:val="00061DAE"/>
    <w:rsid w:val="00072B58"/>
    <w:rsid w:val="000765F3"/>
    <w:rsid w:val="00090844"/>
    <w:rsid w:val="000E42DB"/>
    <w:rsid w:val="001000C6"/>
    <w:rsid w:val="0010508A"/>
    <w:rsid w:val="00131259"/>
    <w:rsid w:val="001324E6"/>
    <w:rsid w:val="0017134E"/>
    <w:rsid w:val="001960FF"/>
    <w:rsid w:val="001C3CD0"/>
    <w:rsid w:val="001C436F"/>
    <w:rsid w:val="001F3C0D"/>
    <w:rsid w:val="00204C0F"/>
    <w:rsid w:val="002148A4"/>
    <w:rsid w:val="00215A3B"/>
    <w:rsid w:val="00220DD6"/>
    <w:rsid w:val="00230293"/>
    <w:rsid w:val="00262E56"/>
    <w:rsid w:val="00281439"/>
    <w:rsid w:val="002C0EF6"/>
    <w:rsid w:val="002E6969"/>
    <w:rsid w:val="002F06A4"/>
    <w:rsid w:val="00354DA9"/>
    <w:rsid w:val="00355896"/>
    <w:rsid w:val="003671B8"/>
    <w:rsid w:val="00382F44"/>
    <w:rsid w:val="0039018A"/>
    <w:rsid w:val="0039646F"/>
    <w:rsid w:val="003B3981"/>
    <w:rsid w:val="003C54E8"/>
    <w:rsid w:val="003E5CAA"/>
    <w:rsid w:val="00405DB9"/>
    <w:rsid w:val="00420E93"/>
    <w:rsid w:val="00447B0B"/>
    <w:rsid w:val="00461322"/>
    <w:rsid w:val="00466702"/>
    <w:rsid w:val="00492F32"/>
    <w:rsid w:val="004B689E"/>
    <w:rsid w:val="00510F7A"/>
    <w:rsid w:val="00584A4E"/>
    <w:rsid w:val="0059253F"/>
    <w:rsid w:val="00597238"/>
    <w:rsid w:val="005B2293"/>
    <w:rsid w:val="005B6CFC"/>
    <w:rsid w:val="005D26E8"/>
    <w:rsid w:val="005D5240"/>
    <w:rsid w:val="005F5189"/>
    <w:rsid w:val="00626320"/>
    <w:rsid w:val="00665E7D"/>
    <w:rsid w:val="00693CDF"/>
    <w:rsid w:val="006965C9"/>
    <w:rsid w:val="006C33CF"/>
    <w:rsid w:val="006E1D76"/>
    <w:rsid w:val="006F20BB"/>
    <w:rsid w:val="00717C43"/>
    <w:rsid w:val="00732F5E"/>
    <w:rsid w:val="00757A22"/>
    <w:rsid w:val="0076265D"/>
    <w:rsid w:val="0082421B"/>
    <w:rsid w:val="00834BEE"/>
    <w:rsid w:val="008640E7"/>
    <w:rsid w:val="00876465"/>
    <w:rsid w:val="008B5909"/>
    <w:rsid w:val="008D1644"/>
    <w:rsid w:val="008F081B"/>
    <w:rsid w:val="00913DB6"/>
    <w:rsid w:val="00924019"/>
    <w:rsid w:val="009519C5"/>
    <w:rsid w:val="009D0809"/>
    <w:rsid w:val="009D5EAF"/>
    <w:rsid w:val="009F2C5C"/>
    <w:rsid w:val="00A03747"/>
    <w:rsid w:val="00A12E42"/>
    <w:rsid w:val="00A2108C"/>
    <w:rsid w:val="00A74180"/>
    <w:rsid w:val="00AB5B0A"/>
    <w:rsid w:val="00AD5FF6"/>
    <w:rsid w:val="00B55BA2"/>
    <w:rsid w:val="00B77052"/>
    <w:rsid w:val="00BA0BB3"/>
    <w:rsid w:val="00BA6A88"/>
    <w:rsid w:val="00C10EDD"/>
    <w:rsid w:val="00C12822"/>
    <w:rsid w:val="00C23780"/>
    <w:rsid w:val="00C57688"/>
    <w:rsid w:val="00C602FD"/>
    <w:rsid w:val="00C8669C"/>
    <w:rsid w:val="00C92977"/>
    <w:rsid w:val="00C9533C"/>
    <w:rsid w:val="00CB4079"/>
    <w:rsid w:val="00CC74CA"/>
    <w:rsid w:val="00D37A15"/>
    <w:rsid w:val="00D41053"/>
    <w:rsid w:val="00D42DC3"/>
    <w:rsid w:val="00D541B2"/>
    <w:rsid w:val="00D5495F"/>
    <w:rsid w:val="00D73AF2"/>
    <w:rsid w:val="00D91114"/>
    <w:rsid w:val="00DD6784"/>
    <w:rsid w:val="00DE6FD7"/>
    <w:rsid w:val="00DF0061"/>
    <w:rsid w:val="00E64C4E"/>
    <w:rsid w:val="00E71435"/>
    <w:rsid w:val="00EE21DF"/>
    <w:rsid w:val="00EE3A09"/>
    <w:rsid w:val="00EF5A0D"/>
    <w:rsid w:val="00F0420C"/>
    <w:rsid w:val="00F50B8A"/>
    <w:rsid w:val="00F644BE"/>
    <w:rsid w:val="00F948CE"/>
    <w:rsid w:val="00FA1AB3"/>
    <w:rsid w:val="00FB36D2"/>
    <w:rsid w:val="00FD4544"/>
    <w:rsid w:val="00FF3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F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 w:type="character" w:styleId="Hyperlink">
    <w:name w:val="Hyperlink"/>
    <w:basedOn w:val="DefaultParagraphFont"/>
    <w:uiPriority w:val="99"/>
    <w:unhideWhenUsed/>
    <w:rsid w:val="00C57688"/>
    <w:rPr>
      <w:color w:val="0000FF" w:themeColor="hyperlink"/>
      <w:u w:val="single"/>
    </w:rPr>
  </w:style>
  <w:style w:type="character" w:styleId="FollowedHyperlink">
    <w:name w:val="FollowedHyperlink"/>
    <w:basedOn w:val="DefaultParagraphFont"/>
    <w:uiPriority w:val="99"/>
    <w:semiHidden/>
    <w:unhideWhenUsed/>
    <w:rsid w:val="00132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7227">
      <w:bodyDiv w:val="1"/>
      <w:marLeft w:val="0"/>
      <w:marRight w:val="0"/>
      <w:marTop w:val="0"/>
      <w:marBottom w:val="0"/>
      <w:divBdr>
        <w:top w:val="none" w:sz="0" w:space="0" w:color="auto"/>
        <w:left w:val="none" w:sz="0" w:space="0" w:color="auto"/>
        <w:bottom w:val="none" w:sz="0" w:space="0" w:color="auto"/>
        <w:right w:val="none" w:sz="0" w:space="0" w:color="auto"/>
      </w:divBdr>
      <w:divsChild>
        <w:div w:id="2106529747">
          <w:marLeft w:val="0"/>
          <w:marRight w:val="0"/>
          <w:marTop w:val="0"/>
          <w:marBottom w:val="0"/>
          <w:divBdr>
            <w:top w:val="none" w:sz="0" w:space="0" w:color="auto"/>
            <w:left w:val="none" w:sz="0" w:space="0" w:color="auto"/>
            <w:bottom w:val="none" w:sz="0" w:space="0" w:color="auto"/>
            <w:right w:val="none" w:sz="0" w:space="0" w:color="auto"/>
          </w:divBdr>
        </w:div>
        <w:div w:id="116486628">
          <w:marLeft w:val="0"/>
          <w:marRight w:val="0"/>
          <w:marTop w:val="0"/>
          <w:marBottom w:val="0"/>
          <w:divBdr>
            <w:top w:val="none" w:sz="0" w:space="0" w:color="auto"/>
            <w:left w:val="none" w:sz="0" w:space="0" w:color="auto"/>
            <w:bottom w:val="none" w:sz="0" w:space="0" w:color="auto"/>
            <w:right w:val="none" w:sz="0" w:space="0" w:color="auto"/>
          </w:divBdr>
        </w:div>
        <w:div w:id="18965081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culturaltraining.springinstitute.org/" TargetMode="External"/><Relationship Id="rId4" Type="http://schemas.openxmlformats.org/officeDocument/2006/relationships/settings" Target="settings.xml"/><Relationship Id="rId9" Type="http://schemas.openxmlformats.org/officeDocument/2006/relationships/hyperlink" Target="http://nashia.org/Webinars.asp"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SHG Advisors</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 Herrera</dc:creator>
  <cp:lastModifiedBy>cdhstest</cp:lastModifiedBy>
  <cp:revision>2</cp:revision>
  <dcterms:created xsi:type="dcterms:W3CDTF">2019-06-14T21:28:00Z</dcterms:created>
  <dcterms:modified xsi:type="dcterms:W3CDTF">2019-06-14T21:28:00Z</dcterms:modified>
</cp:coreProperties>
</file>